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1"/>
        <w:widowControl/>
        <w:ind w:firstLine="851"/>
        <w:rPr>
          <w:rStyle w:val="FontStyle25"/>
          <w:sz w:val="28"/>
          <w:szCs w:val="28"/>
          <w:lang w:val="uk-UA" w:eastAsia="uk-UA"/>
        </w:rPr>
      </w:pPr>
      <w:r>
        <w:rPr>
          <w:rStyle w:val="FontStyle25"/>
          <w:sz w:val="28"/>
          <w:szCs w:val="28"/>
          <w:lang w:val="uk-UA" w:eastAsia="uk-UA"/>
        </w:rPr>
        <w:t xml:space="preserve">Проєкт </w:t>
      </w:r>
    </w:p>
    <w:p>
      <w:pPr>
        <w:pStyle w:val="Style31"/>
        <w:widowControl/>
        <w:ind w:firstLine="851"/>
        <w:rPr>
          <w:rStyle w:val="FontStyle25"/>
          <w:sz w:val="28"/>
          <w:szCs w:val="28"/>
          <w:lang w:val="uk-UA" w:eastAsia="uk-UA"/>
        </w:rPr>
      </w:pPr>
      <w:r>
        <w:rPr>
          <w:rStyle w:val="FontStyle25"/>
          <w:sz w:val="28"/>
          <w:szCs w:val="28"/>
          <w:lang w:val="uk-UA" w:eastAsia="uk-UA"/>
        </w:rPr>
        <w:t>РІШЕННЯ ВИКОНАВЧОГО КОМІТЕТУ</w:t>
      </w:r>
    </w:p>
    <w:p>
      <w:pPr>
        <w:pStyle w:val="Style31"/>
        <w:widowControl/>
        <w:ind w:firstLine="851"/>
        <w:rPr>
          <w:rStyle w:val="FontStyle25"/>
          <w:sz w:val="28"/>
          <w:szCs w:val="28"/>
          <w:lang w:val="uk-UA" w:eastAsia="uk-UA"/>
        </w:rPr>
      </w:pPr>
      <w:r>
        <w:rPr>
          <w:rStyle w:val="FontStyle25"/>
          <w:sz w:val="28"/>
          <w:szCs w:val="28"/>
          <w:lang w:val="uk-UA" w:eastAsia="uk-UA"/>
        </w:rPr>
        <w:t>ЗБАРАЗЬКОЇ МІСЬКОЇ РАДИ</w:t>
      </w:r>
    </w:p>
    <w:p>
      <w:pPr>
        <w:pStyle w:val="Style71"/>
        <w:widowControl/>
        <w:spacing w:before="120" w:after="0"/>
        <w:ind w:right="5393" w:hanging="0"/>
        <w:jc w:val="left"/>
        <w:rPr>
          <w:rStyle w:val="FontStyle29"/>
          <w:sz w:val="28"/>
          <w:szCs w:val="28"/>
          <w:lang w:val="uk-UA" w:eastAsia="uk-UA"/>
        </w:rPr>
      </w:pPr>
      <w:r>
        <w:rPr>
          <w:sz w:val="28"/>
          <w:szCs w:val="28"/>
          <w:lang w:val="uk-UA" w:eastAsia="uk-UA"/>
        </w:rPr>
      </w:r>
    </w:p>
    <w:p>
      <w:pPr>
        <w:pStyle w:val="Style71"/>
        <w:widowControl/>
        <w:spacing w:before="120" w:after="0"/>
        <w:ind w:right="5393" w:hanging="0"/>
        <w:jc w:val="left"/>
        <w:rPr>
          <w:rStyle w:val="FontStyle29"/>
          <w:sz w:val="28"/>
          <w:szCs w:val="28"/>
          <w:lang w:val="uk-UA" w:eastAsia="uk-UA"/>
        </w:rPr>
      </w:pPr>
      <w:r>
        <w:rPr>
          <w:sz w:val="28"/>
          <w:szCs w:val="28"/>
          <w:lang w:val="uk-UA" w:eastAsia="uk-UA"/>
        </w:rPr>
      </w:r>
    </w:p>
    <w:p>
      <w:pPr>
        <w:pStyle w:val="Style71"/>
        <w:widowControl/>
        <w:spacing w:before="120" w:after="0"/>
        <w:ind w:right="5393" w:hanging="0"/>
        <w:jc w:val="left"/>
        <w:rPr>
          <w:rStyle w:val="FontStyle29"/>
          <w:sz w:val="28"/>
          <w:szCs w:val="28"/>
          <w:lang w:val="uk-UA" w:eastAsia="uk-UA"/>
        </w:rPr>
      </w:pPr>
      <w:r>
        <w:rPr>
          <w:sz w:val="28"/>
          <w:szCs w:val="28"/>
          <w:lang w:val="uk-UA" w:eastAsia="uk-UA"/>
        </w:rPr>
      </w:r>
    </w:p>
    <w:p>
      <w:pPr>
        <w:pStyle w:val="Style71"/>
        <w:widowControl/>
        <w:spacing w:before="120" w:after="0"/>
        <w:ind w:right="5393" w:hanging="0"/>
        <w:jc w:val="left"/>
        <w:rPr>
          <w:rStyle w:val="FontStyle29"/>
          <w:sz w:val="28"/>
          <w:szCs w:val="28"/>
          <w:lang w:val="uk-UA" w:eastAsia="uk-UA"/>
        </w:rPr>
      </w:pPr>
      <w:r>
        <w:rPr>
          <w:sz w:val="28"/>
          <w:szCs w:val="28"/>
          <w:lang w:val="uk-UA" w:eastAsia="uk-UA"/>
        </w:rPr>
      </w:r>
    </w:p>
    <w:p>
      <w:pPr>
        <w:pStyle w:val="Style71"/>
        <w:widowControl/>
        <w:spacing w:before="120" w:after="0"/>
        <w:ind w:right="5393" w:hanging="0"/>
        <w:jc w:val="left"/>
        <w:rPr>
          <w:rStyle w:val="FontStyle29"/>
          <w:sz w:val="28"/>
          <w:szCs w:val="28"/>
          <w:lang w:val="uk-UA" w:eastAsia="uk-UA"/>
        </w:rPr>
      </w:pPr>
      <w:bookmarkStart w:id="0" w:name="__DdeLink__2052_4071095927"/>
      <w:bookmarkEnd w:id="0"/>
      <w:r>
        <w:rPr>
          <w:rStyle w:val="FontStyle29"/>
          <w:sz w:val="28"/>
          <w:szCs w:val="28"/>
          <w:lang w:val="uk-UA" w:eastAsia="uk-UA"/>
        </w:rPr>
        <w:t>Про закріплення території обслуговування за закладами дошкільної та загальної середньої освіти на 2023/2024 навчальний рік</w:t>
      </w:r>
    </w:p>
    <w:p>
      <w:pPr>
        <w:pStyle w:val="Style81"/>
        <w:widowControl/>
        <w:spacing w:lineRule="exact" w:line="240"/>
        <w:ind w:firstLine="851"/>
        <w:rPr>
          <w:sz w:val="28"/>
          <w:szCs w:val="28"/>
          <w:lang w:val="uk-UA"/>
        </w:rPr>
      </w:pPr>
      <w:r>
        <w:rPr>
          <w:sz w:val="28"/>
          <w:szCs w:val="28"/>
          <w:lang w:val="uk-UA"/>
        </w:rPr>
      </w:r>
      <w:bookmarkStart w:id="1" w:name="__DdeLink__2052_4071095927"/>
      <w:bookmarkStart w:id="2" w:name="__DdeLink__2052_4071095927"/>
      <w:bookmarkEnd w:id="2"/>
    </w:p>
    <w:p>
      <w:pPr>
        <w:pStyle w:val="Style81"/>
        <w:widowControl/>
        <w:ind w:firstLine="851"/>
        <w:rPr>
          <w:rStyle w:val="FontStyle30"/>
          <w:sz w:val="28"/>
          <w:szCs w:val="28"/>
          <w:lang w:val="uk-UA" w:eastAsia="uk-UA"/>
        </w:rPr>
      </w:pPr>
      <w:r>
        <w:rPr>
          <w:rStyle w:val="FontStyle30"/>
          <w:sz w:val="28"/>
          <w:szCs w:val="28"/>
          <w:lang w:val="uk-UA" w:eastAsia="uk-UA"/>
        </w:rPr>
        <w:t xml:space="preserve">Керуючись статтею 53 Конституції України, статтями 30 та 66 Закону України "Про освіту", статтею 18 Закону України "Про повну загальну середню освіту", статтею 32 Закону України "Про місцеве самоврядування в Україні", на виконання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і доповненнями, внесеними постановами Кабінету Міністрів </w:t>
      </w:r>
      <w:r>
        <w:rPr>
          <w:rStyle w:val="FontStyle30"/>
          <w:color w:val="000000" w:themeColor="text1"/>
          <w:sz w:val="28"/>
          <w:szCs w:val="28"/>
          <w:lang w:val="uk-UA" w:eastAsia="uk-UA"/>
        </w:rPr>
        <w:t>України</w:t>
      </w:r>
      <w:r>
        <w:rPr>
          <w:rStyle w:val="FontStyle30"/>
          <w:color w:val="FF0000"/>
          <w:sz w:val="28"/>
          <w:szCs w:val="28"/>
          <w:lang w:val="uk-UA" w:eastAsia="uk-UA"/>
        </w:rPr>
        <w:t xml:space="preserve"> </w:t>
      </w:r>
      <w:r>
        <w:rPr>
          <w:rStyle w:val="FontStyle30"/>
          <w:color w:val="000000" w:themeColor="text1"/>
          <w:sz w:val="28"/>
          <w:szCs w:val="28"/>
          <w:lang w:val="uk-UA" w:eastAsia="uk-UA"/>
        </w:rPr>
        <w:t>від 19 вересня 2018 року № 806 та від 17 липня 2019 року № 681,</w:t>
      </w:r>
      <w:r>
        <w:rPr>
          <w:rStyle w:val="FontStyle30"/>
          <w:color w:val="FF0000"/>
          <w:sz w:val="28"/>
          <w:szCs w:val="28"/>
          <w:lang w:val="uk-UA" w:eastAsia="uk-UA"/>
        </w:rPr>
        <w:t xml:space="preserve"> </w:t>
      </w:r>
      <w:r>
        <w:rPr>
          <w:rStyle w:val="FontStyle30"/>
          <w:color w:val="000000" w:themeColor="text1"/>
          <w:sz w:val="28"/>
          <w:szCs w:val="28"/>
          <w:lang w:val="uk-UA" w:eastAsia="uk-UA"/>
        </w:rPr>
        <w:t>наказу  Міністерства  освіти  і  науки  України від 16 квітня 2018 року № 367 "П</w:t>
      </w:r>
      <w:r>
        <w:rPr>
          <w:rStyle w:val="FontStyle30"/>
          <w:sz w:val="28"/>
          <w:szCs w:val="28"/>
          <w:lang w:val="uk-UA" w:eastAsia="uk-UA"/>
        </w:rPr>
        <w:t xml:space="preserve">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Pr>
          <w:bCs/>
          <w:color w:val="000000" w:themeColor="text1"/>
          <w:sz w:val="28"/>
          <w:szCs w:val="28"/>
          <w:lang w:val="uk-UA"/>
        </w:rPr>
        <w:t xml:space="preserve">зареєстрованого у Міністерстві юстиції </w:t>
      </w:r>
      <w:r>
        <w:rPr>
          <w:bCs/>
          <w:sz w:val="28"/>
          <w:szCs w:val="28"/>
          <w:lang w:val="uk-UA"/>
        </w:rPr>
        <w:t xml:space="preserve">України </w:t>
      </w:r>
      <w:r>
        <w:rPr>
          <w:bCs/>
          <w:color w:val="000000" w:themeColor="text1"/>
          <w:sz w:val="28"/>
          <w:szCs w:val="28"/>
          <w:lang w:val="uk-UA"/>
        </w:rPr>
        <w:t xml:space="preserve">05 травня 2018 року за                           № 564/32016, </w:t>
      </w:r>
      <w:r>
        <w:rPr>
          <w:rStyle w:val="FontStyle30"/>
          <w:sz w:val="28"/>
          <w:szCs w:val="28"/>
          <w:lang w:val="uk-UA" w:eastAsia="uk-UA"/>
        </w:rPr>
        <w:t>з метою забезпечення конституційного права громадян на здобуття  освіти та підготовки дітей до навчання в школі, розглянувши листа управління освіти, молоді та спорту Збаразької міської ради від 03</w:t>
      </w:r>
      <w:r>
        <w:rPr>
          <w:rStyle w:val="FontStyle30"/>
          <w:color w:val="FF0000"/>
          <w:sz w:val="28"/>
          <w:szCs w:val="28"/>
          <w:lang w:val="uk-UA" w:eastAsia="uk-UA"/>
        </w:rPr>
        <w:t xml:space="preserve"> </w:t>
      </w:r>
      <w:r>
        <w:rPr>
          <w:rStyle w:val="FontStyle30"/>
          <w:color w:val="000000" w:themeColor="text1"/>
          <w:sz w:val="28"/>
          <w:szCs w:val="28"/>
          <w:lang w:val="uk-UA" w:eastAsia="uk-UA"/>
        </w:rPr>
        <w:t>лютого 2023 року                   № 110/01-06</w:t>
      </w:r>
      <w:r>
        <w:rPr>
          <w:rStyle w:val="FontStyle30"/>
          <w:sz w:val="28"/>
          <w:szCs w:val="28"/>
          <w:lang w:val="uk-UA" w:eastAsia="uk-UA"/>
        </w:rPr>
        <w:t>, виконавчий комітет Збаразької міської ради</w:t>
      </w:r>
    </w:p>
    <w:p>
      <w:pPr>
        <w:pStyle w:val="Style81"/>
        <w:widowControl/>
        <w:ind w:hanging="0"/>
        <w:jc w:val="center"/>
        <w:rPr>
          <w:rStyle w:val="FontStyle30"/>
          <w:b/>
          <w:b/>
          <w:sz w:val="28"/>
          <w:szCs w:val="28"/>
          <w:lang w:val="uk-UA" w:eastAsia="uk-UA"/>
        </w:rPr>
      </w:pPr>
      <w:r>
        <w:rPr>
          <w:b/>
          <w:sz w:val="28"/>
          <w:szCs w:val="28"/>
          <w:lang w:val="uk-UA" w:eastAsia="uk-UA"/>
        </w:rPr>
      </w:r>
    </w:p>
    <w:p>
      <w:pPr>
        <w:pStyle w:val="Style81"/>
        <w:widowControl/>
        <w:ind w:hanging="0"/>
        <w:jc w:val="center"/>
        <w:rPr>
          <w:rStyle w:val="FontStyle30"/>
          <w:b/>
          <w:b/>
          <w:sz w:val="28"/>
          <w:szCs w:val="28"/>
          <w:lang w:val="uk-UA" w:eastAsia="uk-UA"/>
        </w:rPr>
      </w:pPr>
      <w:r>
        <w:rPr>
          <w:rStyle w:val="FontStyle30"/>
          <w:b/>
          <w:sz w:val="28"/>
          <w:szCs w:val="28"/>
          <w:lang w:val="uk-UA" w:eastAsia="uk-UA"/>
        </w:rPr>
        <w:t>ВИРІШИВ:</w:t>
      </w:r>
    </w:p>
    <w:p>
      <w:pPr>
        <w:pStyle w:val="Style81"/>
        <w:widowControl/>
        <w:ind w:hanging="0"/>
        <w:rPr>
          <w:rStyle w:val="FontStyle30"/>
          <w:b/>
          <w:b/>
          <w:sz w:val="28"/>
          <w:szCs w:val="28"/>
          <w:lang w:val="uk-UA" w:eastAsia="uk-UA"/>
        </w:rPr>
      </w:pPr>
      <w:r>
        <w:rPr>
          <w:b/>
          <w:sz w:val="28"/>
          <w:szCs w:val="28"/>
          <w:lang w:val="uk-UA" w:eastAsia="uk-UA"/>
        </w:rPr>
      </w:r>
    </w:p>
    <w:p>
      <w:pPr>
        <w:pStyle w:val="Style91"/>
        <w:widowControl/>
        <w:tabs>
          <w:tab w:val="left" w:pos="851" w:leader="none"/>
        </w:tabs>
        <w:spacing w:lineRule="exact" w:line="317"/>
        <w:ind w:firstLine="567"/>
        <w:rPr>
          <w:rStyle w:val="FontStyle30"/>
          <w:sz w:val="28"/>
          <w:szCs w:val="28"/>
          <w:lang w:val="uk-UA" w:eastAsia="uk-UA"/>
        </w:rPr>
      </w:pPr>
      <w:r>
        <w:rPr>
          <w:rStyle w:val="FontStyle30"/>
          <w:sz w:val="28"/>
          <w:szCs w:val="28"/>
          <w:lang w:val="uk-UA" w:eastAsia="uk-UA"/>
        </w:rPr>
        <w:t>1. Закріпити території обслуговування за закладами загальної середньої освіти Збаразької міської ради на 2023/2024 навчальний рік та призначити уповноважених осіб, відповідальних за проведення обліку здобувачів освіти згідно з додатком 1.</w:t>
      </w:r>
    </w:p>
    <w:p>
      <w:pPr>
        <w:pStyle w:val="Style91"/>
        <w:widowControl/>
        <w:tabs>
          <w:tab w:val="left" w:pos="851" w:leader="none"/>
        </w:tabs>
        <w:spacing w:lineRule="exact" w:line="317"/>
        <w:ind w:firstLine="567"/>
        <w:rPr>
          <w:rStyle w:val="FontStyle30"/>
          <w:sz w:val="28"/>
          <w:szCs w:val="28"/>
          <w:lang w:val="uk-UA" w:eastAsia="uk-UA"/>
        </w:rPr>
      </w:pPr>
      <w:r>
        <w:rPr>
          <w:sz w:val="28"/>
          <w:szCs w:val="28"/>
          <w:lang w:val="uk-UA" w:eastAsia="uk-UA"/>
        </w:rPr>
      </w:r>
    </w:p>
    <w:p>
      <w:pPr>
        <w:pStyle w:val="Style91"/>
        <w:widowControl/>
        <w:tabs>
          <w:tab w:val="left" w:pos="931" w:leader="none"/>
        </w:tabs>
        <w:spacing w:lineRule="exact" w:line="317"/>
        <w:ind w:firstLine="567"/>
        <w:rPr>
          <w:rStyle w:val="FontStyle30"/>
          <w:sz w:val="28"/>
          <w:szCs w:val="28"/>
          <w:lang w:val="uk-UA" w:eastAsia="uk-UA"/>
        </w:rPr>
      </w:pPr>
      <w:r>
        <w:rPr>
          <w:rStyle w:val="FontStyle30"/>
          <w:sz w:val="28"/>
          <w:szCs w:val="28"/>
          <w:lang w:val="uk-UA" w:eastAsia="uk-UA"/>
        </w:rPr>
        <w:t xml:space="preserve">2. Закріпити території обслуговування за закладами дошкільної освіти Збаразької міської ради на </w:t>
      </w:r>
      <w:r>
        <w:rPr>
          <w:rStyle w:val="FontStyle30"/>
          <w:color w:val="000000" w:themeColor="text1"/>
          <w:sz w:val="28"/>
          <w:szCs w:val="28"/>
          <w:lang w:val="uk-UA" w:eastAsia="uk-UA"/>
        </w:rPr>
        <w:t>2023/2024 навчальний рік</w:t>
      </w:r>
      <w:r>
        <w:rPr>
          <w:rStyle w:val="FontStyle30"/>
          <w:sz w:val="28"/>
          <w:szCs w:val="28"/>
          <w:lang w:val="uk-UA" w:eastAsia="uk-UA"/>
        </w:rPr>
        <w:t xml:space="preserve"> та призначити уповноважених осіб, відповідальних за проведення обліку дітей дошкільного віку згідно з  додатком 2. </w:t>
      </w:r>
    </w:p>
    <w:p>
      <w:pPr>
        <w:pStyle w:val="Style91"/>
        <w:widowControl/>
        <w:tabs>
          <w:tab w:val="left" w:pos="931" w:leader="none"/>
        </w:tabs>
        <w:spacing w:lineRule="exact" w:line="317"/>
        <w:ind w:firstLine="709"/>
        <w:rPr>
          <w:rStyle w:val="FontStyle30"/>
          <w:sz w:val="28"/>
          <w:szCs w:val="28"/>
          <w:lang w:val="uk-UA" w:eastAsia="uk-UA"/>
        </w:rPr>
      </w:pPr>
      <w:r>
        <w:rPr>
          <w:sz w:val="28"/>
          <w:szCs w:val="28"/>
          <w:lang w:val="uk-UA" w:eastAsia="uk-UA"/>
        </w:rPr>
      </w:r>
    </w:p>
    <w:p>
      <w:pPr>
        <w:pStyle w:val="Style91"/>
        <w:widowControl/>
        <w:tabs>
          <w:tab w:val="left" w:pos="1090" w:leader="none"/>
        </w:tabs>
        <w:spacing w:lineRule="exact" w:line="317" w:before="34" w:after="0"/>
        <w:ind w:firstLine="709"/>
        <w:rPr>
          <w:rStyle w:val="FontStyle30"/>
          <w:sz w:val="28"/>
          <w:szCs w:val="28"/>
          <w:lang w:val="uk-UA" w:eastAsia="uk-UA"/>
        </w:rPr>
      </w:pPr>
      <w:r>
        <w:rPr>
          <w:rStyle w:val="FontStyle30"/>
          <w:sz w:val="28"/>
          <w:szCs w:val="28"/>
          <w:lang w:val="uk-UA" w:eastAsia="uk-UA"/>
        </w:rPr>
        <w:t>3. Управлінню освіти, молоді та спорту Збаразької міської ради               (Володимир ФЛІНТА):</w:t>
      </w:r>
    </w:p>
    <w:p>
      <w:pPr>
        <w:pStyle w:val="Style91"/>
        <w:widowControl/>
        <w:tabs>
          <w:tab w:val="left" w:pos="1090" w:leader="none"/>
        </w:tabs>
        <w:spacing w:lineRule="exact" w:line="317" w:before="34" w:after="0"/>
        <w:ind w:hanging="0"/>
        <w:rPr>
          <w:rStyle w:val="FontStyle30"/>
          <w:color w:val="000000" w:themeColor="text1"/>
          <w:sz w:val="28"/>
          <w:szCs w:val="28"/>
          <w:lang w:val="uk-UA" w:eastAsia="uk-UA"/>
        </w:rPr>
      </w:pPr>
      <w:r>
        <w:rPr>
          <w:rStyle w:val="FontStyle30"/>
          <w:color w:val="000000" w:themeColor="text1"/>
          <w:sz w:val="28"/>
          <w:szCs w:val="28"/>
          <w:lang w:val="uk-UA" w:eastAsia="uk-UA"/>
        </w:rPr>
        <w:t xml:space="preserve">      </w:t>
      </w:r>
      <w:r>
        <w:rPr>
          <w:rStyle w:val="FontStyle30"/>
          <w:color w:val="000000" w:themeColor="text1"/>
          <w:sz w:val="28"/>
          <w:szCs w:val="28"/>
          <w:lang w:val="uk-UA" w:eastAsia="uk-UA"/>
        </w:rPr>
        <w:t>1) до 1 травня 2023 року провести нараду з керівниками закладів дошкільної та загальної середньої освіти з питань здійснення обліку здобувачів освіти;</w:t>
      </w:r>
    </w:p>
    <w:p>
      <w:pPr>
        <w:pStyle w:val="Style91"/>
        <w:widowControl/>
        <w:tabs>
          <w:tab w:val="left" w:pos="1090" w:leader="none"/>
        </w:tabs>
        <w:spacing w:lineRule="exact" w:line="317" w:before="34" w:after="0"/>
        <w:ind w:hanging="0"/>
        <w:rPr>
          <w:rStyle w:val="FontStyle30"/>
          <w:sz w:val="28"/>
          <w:szCs w:val="28"/>
          <w:lang w:val="uk-UA" w:eastAsia="uk-UA"/>
        </w:rPr>
      </w:pPr>
      <w:r>
        <w:rPr>
          <w:rStyle w:val="FontStyle30"/>
          <w:color w:val="000000" w:themeColor="text1"/>
          <w:sz w:val="28"/>
          <w:szCs w:val="28"/>
          <w:lang w:val="uk-UA" w:eastAsia="uk-UA"/>
        </w:rPr>
        <w:t xml:space="preserve">      </w:t>
      </w:r>
      <w:r>
        <w:rPr>
          <w:rStyle w:val="FontStyle30"/>
          <w:color w:val="000000" w:themeColor="text1"/>
          <w:sz w:val="28"/>
          <w:szCs w:val="28"/>
          <w:lang w:val="uk-UA" w:eastAsia="uk-UA"/>
        </w:rPr>
        <w:t>2</w:t>
      </w:r>
      <w:r>
        <w:rPr>
          <w:rStyle w:val="FontStyle30"/>
          <w:sz w:val="28"/>
          <w:szCs w:val="28"/>
          <w:lang w:val="uk-UA" w:eastAsia="uk-UA"/>
        </w:rPr>
        <w:t>) впродовж 2023 року організувати роботу щодо ведення обліку дітей шкільного віку, які проживають чи перебувають в межах відповідної адміністративно-територіальної одиниці шляхом постійного оновлення реєстру даних про них (на кожний рік народження окремо);</w:t>
      </w:r>
    </w:p>
    <w:p>
      <w:pPr>
        <w:pStyle w:val="Style101"/>
        <w:widowControl/>
        <w:tabs>
          <w:tab w:val="left" w:pos="1195" w:leader="none"/>
        </w:tabs>
        <w:spacing w:lineRule="auto" w:line="240" w:before="5" w:after="0"/>
        <w:ind w:hanging="0"/>
        <w:rPr>
          <w:rStyle w:val="FontStyle30"/>
          <w:sz w:val="28"/>
          <w:szCs w:val="28"/>
          <w:lang w:val="uk-UA" w:eastAsia="uk-UA"/>
        </w:rPr>
      </w:pPr>
      <w:r>
        <w:rPr>
          <w:rStyle w:val="FontStyle30"/>
          <w:sz w:val="28"/>
          <w:szCs w:val="28"/>
          <w:lang w:val="uk-UA" w:eastAsia="uk-UA"/>
        </w:rPr>
        <w:t xml:space="preserve">      </w:t>
      </w:r>
      <w:r>
        <w:rPr>
          <w:rStyle w:val="FontStyle30"/>
          <w:sz w:val="28"/>
          <w:szCs w:val="28"/>
          <w:lang w:val="uk-UA" w:eastAsia="uk-UA"/>
        </w:rPr>
        <w:t>3)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w:t>
      </w:r>
    </w:p>
    <w:p>
      <w:pPr>
        <w:pStyle w:val="Style101"/>
        <w:widowControl/>
        <w:tabs>
          <w:tab w:val="left" w:pos="1195" w:leader="none"/>
        </w:tabs>
        <w:spacing w:lineRule="auto" w:line="240" w:before="5" w:after="0"/>
        <w:ind w:hanging="0"/>
        <w:rPr>
          <w:rStyle w:val="FontStyle30"/>
          <w:sz w:val="28"/>
          <w:szCs w:val="28"/>
          <w:lang w:val="uk-UA" w:eastAsia="uk-UA"/>
        </w:rPr>
      </w:pPr>
      <w:r>
        <w:rPr>
          <w:sz w:val="28"/>
          <w:szCs w:val="28"/>
          <w:lang w:val="uk-UA" w:eastAsia="uk-UA"/>
        </w:rPr>
      </w:r>
    </w:p>
    <w:p>
      <w:pPr>
        <w:pStyle w:val="Style91"/>
        <w:widowControl/>
        <w:tabs>
          <w:tab w:val="left" w:pos="912" w:leader="none"/>
        </w:tabs>
        <w:spacing w:lineRule="auto" w:line="240"/>
        <w:rPr>
          <w:rStyle w:val="FontStyle30"/>
          <w:color w:val="000000" w:themeColor="text1"/>
          <w:sz w:val="28"/>
          <w:szCs w:val="28"/>
          <w:lang w:val="uk-UA" w:eastAsia="uk-UA"/>
        </w:rPr>
      </w:pPr>
      <w:r>
        <w:rPr>
          <w:rStyle w:val="FontStyle30"/>
          <w:color w:val="000000" w:themeColor="text1"/>
          <w:sz w:val="28"/>
          <w:szCs w:val="28"/>
          <w:lang w:val="uk-UA" w:eastAsia="uk-UA"/>
        </w:rPr>
        <w:t>4. Відділу охорони здоров'я та соціального захисту Збаразької міської ради (Ганна ХОДИНЧАК) та комунальному некомерційному підприємству "Збаразький центр  первинної  медико-санітарної допомоги"  Збаразької  міської  ради (Олександр САВЧУК) забезпечити</w:t>
      </w:r>
      <w:r>
        <w:rPr>
          <w:rStyle w:val="FontStyle30"/>
          <w:sz w:val="28"/>
          <w:szCs w:val="28"/>
          <w:lang w:val="uk-UA" w:eastAsia="uk-UA"/>
        </w:rPr>
        <w:t xml:space="preserve"> складання списків дітей з особливими освітніми потребами, які повинні навчатись у закладах для осіб, що потребують соціальної допомоги та соціальної реабілітації,</w:t>
      </w:r>
      <w:bookmarkStart w:id="3" w:name="_GoBack"/>
      <w:bookmarkEnd w:id="3"/>
      <w:r>
        <w:rPr>
          <w:rStyle w:val="FontStyle30"/>
          <w:sz w:val="28"/>
          <w:szCs w:val="28"/>
          <w:lang w:val="uk-UA" w:eastAsia="uk-UA"/>
        </w:rPr>
        <w:t xml:space="preserve"> та дітей, які не можуть навчатися, і до 1 вересня 2023 року надати їх в управління освіти, молоді та спорту </w:t>
      </w:r>
      <w:r>
        <w:rPr>
          <w:rStyle w:val="FontStyle30"/>
          <w:color w:val="000000" w:themeColor="text1"/>
          <w:sz w:val="28"/>
          <w:szCs w:val="28"/>
          <w:lang w:val="uk-UA" w:eastAsia="uk-UA"/>
        </w:rPr>
        <w:t>Збаразької міської ради.</w:t>
      </w:r>
    </w:p>
    <w:p>
      <w:pPr>
        <w:pStyle w:val="Style91"/>
        <w:widowControl/>
        <w:tabs>
          <w:tab w:val="left" w:pos="912" w:leader="none"/>
        </w:tabs>
        <w:spacing w:lineRule="auto" w:line="240" w:before="67" w:after="0"/>
        <w:rPr>
          <w:rStyle w:val="FontStyle30"/>
          <w:color w:val="00B050"/>
          <w:sz w:val="28"/>
          <w:szCs w:val="28"/>
          <w:lang w:val="uk-UA" w:eastAsia="uk-UA"/>
        </w:rPr>
      </w:pPr>
      <w:r>
        <w:rPr>
          <w:color w:val="00B050"/>
          <w:sz w:val="28"/>
          <w:szCs w:val="28"/>
          <w:lang w:val="uk-UA" w:eastAsia="uk-UA"/>
        </w:rPr>
      </w:r>
    </w:p>
    <w:p>
      <w:pPr>
        <w:pStyle w:val="Style91"/>
        <w:widowControl/>
        <w:tabs>
          <w:tab w:val="left" w:pos="912" w:leader="none"/>
        </w:tabs>
        <w:spacing w:lineRule="auto" w:line="240" w:before="67" w:after="0"/>
        <w:rPr>
          <w:rStyle w:val="FontStyle30"/>
          <w:color w:val="000000" w:themeColor="text1"/>
          <w:sz w:val="28"/>
          <w:szCs w:val="28"/>
          <w:lang w:val="uk-UA" w:eastAsia="uk-UA"/>
        </w:rPr>
      </w:pPr>
      <w:r>
        <w:rPr>
          <w:rStyle w:val="FontStyle30"/>
          <w:color w:val="000000" w:themeColor="text1"/>
          <w:sz w:val="28"/>
          <w:szCs w:val="28"/>
          <w:lang w:val="uk-UA" w:eastAsia="uk-UA"/>
        </w:rPr>
        <w:t>5. Визнати таким, що втратило чинність, рішення виконавчого комітету Збаразької міської ради від 17 лютого 2022 року № 35 "Про закріплення території обслуговування за закладами дошкільної та загальної середньої освіти на   2022/2023 навчальний рік".</w:t>
      </w:r>
    </w:p>
    <w:p>
      <w:pPr>
        <w:pStyle w:val="Style91"/>
        <w:widowControl/>
        <w:tabs>
          <w:tab w:val="left" w:pos="912" w:leader="none"/>
        </w:tabs>
        <w:spacing w:lineRule="auto" w:line="240" w:before="67" w:after="0"/>
        <w:rPr>
          <w:rStyle w:val="FontStyle30"/>
          <w:color w:val="00B050"/>
          <w:sz w:val="28"/>
          <w:szCs w:val="28"/>
          <w:lang w:val="uk-UA" w:eastAsia="uk-UA"/>
        </w:rPr>
      </w:pPr>
      <w:r>
        <w:rPr>
          <w:color w:val="00B050"/>
          <w:sz w:val="28"/>
          <w:szCs w:val="28"/>
          <w:lang w:val="uk-UA" w:eastAsia="uk-UA"/>
        </w:rPr>
      </w:r>
    </w:p>
    <w:p>
      <w:pPr>
        <w:pStyle w:val="Style91"/>
        <w:widowControl/>
        <w:tabs>
          <w:tab w:val="left" w:pos="912" w:leader="none"/>
        </w:tabs>
        <w:spacing w:lineRule="auto" w:line="240" w:before="5" w:after="581"/>
        <w:rPr>
          <w:rStyle w:val="FontStyle30"/>
          <w:b/>
          <w:b/>
          <w:bCs/>
          <w:sz w:val="28"/>
          <w:szCs w:val="28"/>
          <w:lang w:val="uk-UA" w:eastAsia="uk-UA"/>
        </w:rPr>
      </w:pPr>
      <w:r>
        <w:rPr>
          <w:rStyle w:val="FontStyle30"/>
          <w:sz w:val="28"/>
          <w:szCs w:val="28"/>
          <w:lang w:val="uk-UA" w:eastAsia="uk-UA"/>
        </w:rPr>
        <w:t>6. Контроль за виконанням рішення покласти на заступника міського голови з питань діяльності виконавчих органів ради Анатолія КАЧКУ.</w:t>
      </w:r>
    </w:p>
    <w:p>
      <w:pPr>
        <w:pStyle w:val="Style91"/>
        <w:widowControl/>
        <w:tabs>
          <w:tab w:val="left" w:pos="912" w:leader="none"/>
        </w:tabs>
        <w:spacing w:lineRule="exact" w:line="317" w:before="5" w:after="581"/>
        <w:ind w:hanging="0"/>
        <w:rPr>
          <w:rStyle w:val="FontStyle31"/>
          <w:sz w:val="28"/>
          <w:szCs w:val="28"/>
          <w:lang w:val="uk-UA" w:eastAsia="uk-UA"/>
        </w:rPr>
      </w:pPr>
      <w:r>
        <w:rPr>
          <w:rStyle w:val="FontStyle31"/>
          <w:sz w:val="28"/>
          <w:szCs w:val="28"/>
          <w:lang w:val="uk-UA" w:eastAsia="uk-UA"/>
        </w:rPr>
        <w:t xml:space="preserve">Збаразький міський голова </w:t>
        <w:tab/>
        <w:tab/>
        <w:tab/>
        <w:tab/>
        <w:t xml:space="preserve"> Р.С.ПОЛІКРОВСЬКИЙ</w:t>
      </w:r>
    </w:p>
    <w:p>
      <w:pPr>
        <w:pStyle w:val="Style131"/>
        <w:widowControl/>
        <w:ind w:firstLine="851"/>
        <w:rPr>
          <w:rStyle w:val="FontStyle31"/>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141"/>
        <w:widowControl/>
        <w:spacing w:lineRule="auto" w:line="276"/>
        <w:ind w:left="5608" w:firstLine="142"/>
        <w:rPr>
          <w:lang w:val="uk-UA"/>
        </w:rPr>
      </w:pPr>
      <w:r>
        <w:rPr>
          <w:lang w:val="uk-UA"/>
        </w:rPr>
        <w:t>Додаток 1</w:t>
      </w:r>
    </w:p>
    <w:p>
      <w:pPr>
        <w:pStyle w:val="Style141"/>
        <w:widowControl/>
        <w:spacing w:lineRule="auto" w:line="276"/>
        <w:ind w:left="5608" w:firstLine="142"/>
        <w:rPr>
          <w:lang w:val="uk-UA"/>
        </w:rPr>
      </w:pPr>
      <w:r>
        <w:rPr>
          <w:lang w:val="uk-UA"/>
        </w:rPr>
        <w:t xml:space="preserve">до рішення виконавчого комітету </w:t>
      </w:r>
    </w:p>
    <w:p>
      <w:pPr>
        <w:pStyle w:val="Style141"/>
        <w:widowControl/>
        <w:spacing w:lineRule="auto" w:line="276"/>
        <w:ind w:left="5608" w:firstLine="142"/>
        <w:rPr>
          <w:lang w:val="uk-UA"/>
        </w:rPr>
      </w:pPr>
      <w:r>
        <w:rPr>
          <w:lang w:val="uk-UA"/>
        </w:rPr>
        <w:t>Збаразької міської ради</w:t>
      </w:r>
    </w:p>
    <w:p>
      <w:pPr>
        <w:pStyle w:val="Style141"/>
        <w:widowControl/>
        <w:spacing w:lineRule="auto" w:line="276"/>
        <w:ind w:left="5608" w:firstLine="142"/>
        <w:rPr>
          <w:lang w:val="uk-UA"/>
        </w:rPr>
      </w:pPr>
      <w:r>
        <w:rPr>
          <w:lang w:val="uk-UA"/>
        </w:rPr>
        <w:t>від ________№ _______</w:t>
      </w:r>
    </w:p>
    <w:p>
      <w:pPr>
        <w:pStyle w:val="Style141"/>
        <w:widowControl/>
        <w:spacing w:lineRule="exact" w:line="322" w:before="43" w:after="0"/>
        <w:ind w:firstLine="851"/>
        <w:jc w:val="center"/>
        <w:rPr>
          <w:rStyle w:val="FontStyle31"/>
          <w:sz w:val="28"/>
          <w:szCs w:val="28"/>
          <w:lang w:val="uk-UA" w:eastAsia="uk-UA"/>
        </w:rPr>
      </w:pPr>
      <w:r>
        <w:rPr>
          <w:sz w:val="28"/>
          <w:szCs w:val="28"/>
          <w:lang w:val="uk-UA" w:eastAsia="uk-UA"/>
        </w:rPr>
      </w:r>
    </w:p>
    <w:p>
      <w:pPr>
        <w:pStyle w:val="Style141"/>
        <w:widowControl/>
        <w:spacing w:lineRule="exact" w:line="322" w:before="43" w:after="0"/>
        <w:ind w:firstLine="851"/>
        <w:jc w:val="center"/>
        <w:rPr>
          <w:rStyle w:val="FontStyle31"/>
          <w:sz w:val="28"/>
          <w:szCs w:val="28"/>
          <w:lang w:val="uk-UA" w:eastAsia="uk-UA"/>
        </w:rPr>
      </w:pPr>
      <w:r>
        <w:rPr>
          <w:rStyle w:val="FontStyle31"/>
          <w:sz w:val="28"/>
          <w:szCs w:val="28"/>
          <w:lang w:val="uk-UA" w:eastAsia="uk-UA"/>
        </w:rPr>
        <w:t>ПЕРЕЛІК</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 xml:space="preserve">територій обслуговування, закріплених за закладами загальної середньої освіти Збаразької міської ради та призначення уповноважених осіб, відповідальних за проведення обліку здобувачів освіти </w:t>
      </w:r>
    </w:p>
    <w:p>
      <w:pPr>
        <w:pStyle w:val="Style181"/>
        <w:widowControl/>
        <w:spacing w:lineRule="exact" w:line="322"/>
        <w:jc w:val="center"/>
        <w:rPr>
          <w:rStyle w:val="FontStyle31"/>
          <w:sz w:val="28"/>
          <w:szCs w:val="28"/>
          <w:lang w:val="uk-UA" w:eastAsia="uk-UA"/>
        </w:rPr>
      </w:pPr>
      <w:r>
        <w:rPr>
          <w:sz w:val="28"/>
          <w:szCs w:val="28"/>
          <w:lang w:val="uk-UA" w:eastAsia="uk-UA"/>
        </w:rPr>
      </w:r>
    </w:p>
    <w:tbl>
      <w:tblPr>
        <w:tblW w:w="1006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32" w:type="dxa"/>
          <w:bottom w:w="0" w:type="dxa"/>
          <w:right w:w="40" w:type="dxa"/>
        </w:tblCellMar>
        <w:tblLook w:noVBand="0" w:val="0000" w:noHBand="0" w:lastColumn="0" w:firstColumn="0" w:lastRow="0" w:firstRow="0"/>
      </w:tblPr>
      <w:tblGrid>
        <w:gridCol w:w="518"/>
        <w:gridCol w:w="3025"/>
        <w:gridCol w:w="3544"/>
        <w:gridCol w:w="2977"/>
      </w:tblGrid>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61"/>
              <w:widowControl/>
              <w:spacing w:lineRule="auto" w:line="240"/>
              <w:ind w:hanging="19"/>
              <w:jc w:val="center"/>
              <w:rPr>
                <w:rStyle w:val="FontStyle30"/>
                <w:b/>
                <w:b/>
                <w:sz w:val="24"/>
                <w:szCs w:val="24"/>
                <w:lang w:val="uk-UA" w:eastAsia="uk-UA"/>
              </w:rPr>
            </w:pPr>
            <w:r>
              <w:rPr>
                <w:rStyle w:val="FontStyle30"/>
                <w:b/>
                <w:sz w:val="24"/>
                <w:szCs w:val="24"/>
                <w:lang w:val="uk-UA" w:eastAsia="uk-UA"/>
              </w:rPr>
              <w:t xml:space="preserve">№ </w:t>
            </w:r>
            <w:r>
              <w:rPr>
                <w:rStyle w:val="FontStyle30"/>
                <w:b/>
                <w:sz w:val="24"/>
                <w:szCs w:val="24"/>
                <w:lang w:val="uk-UA" w:eastAsia="uk-UA"/>
              </w:rPr>
              <w:t>з/п</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1"/>
              <w:widowControl/>
              <w:spacing w:lineRule="auto" w:line="240"/>
              <w:rPr>
                <w:rStyle w:val="FontStyle30"/>
                <w:b/>
                <w:b/>
                <w:sz w:val="24"/>
                <w:szCs w:val="24"/>
                <w:lang w:val="uk-UA" w:eastAsia="uk-UA"/>
              </w:rPr>
            </w:pPr>
            <w:r>
              <w:rPr>
                <w:rStyle w:val="FontStyle30"/>
                <w:b/>
                <w:sz w:val="24"/>
                <w:szCs w:val="24"/>
                <w:lang w:val="uk-UA" w:eastAsia="uk-UA"/>
              </w:rPr>
              <w:t>Назва закладу</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61"/>
              <w:widowControl/>
              <w:spacing w:lineRule="auto" w:line="240"/>
              <w:jc w:val="center"/>
              <w:rPr>
                <w:rStyle w:val="FontStyle30"/>
                <w:b/>
                <w:b/>
                <w:sz w:val="24"/>
                <w:szCs w:val="24"/>
                <w:lang w:val="uk-UA" w:eastAsia="uk-UA"/>
              </w:rPr>
            </w:pPr>
            <w:r>
              <w:rPr>
                <w:rStyle w:val="FontStyle30"/>
                <w:b/>
                <w:sz w:val="24"/>
                <w:szCs w:val="24"/>
                <w:lang w:val="uk-UA" w:eastAsia="uk-UA"/>
              </w:rPr>
              <w:t>Територія обслуговування</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1"/>
              <w:widowControl/>
              <w:spacing w:lineRule="auto" w:line="240"/>
              <w:rPr>
                <w:rStyle w:val="FontStyle30"/>
                <w:b/>
                <w:b/>
                <w:sz w:val="24"/>
                <w:szCs w:val="24"/>
                <w:lang w:val="uk-UA" w:eastAsia="uk-UA"/>
              </w:rPr>
            </w:pPr>
            <w:r>
              <w:rPr>
                <w:rStyle w:val="FontStyle30"/>
                <w:b/>
                <w:sz w:val="24"/>
                <w:szCs w:val="24"/>
                <w:lang w:val="uk-UA" w:eastAsia="uk-UA"/>
              </w:rPr>
              <w:t>Прізвище уповноваженого</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Гніздичненський ліцей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Гніздичне</w:t>
            </w:r>
          </w:p>
          <w:p>
            <w:pPr>
              <w:pStyle w:val="Style171"/>
              <w:widowControl/>
              <w:spacing w:lineRule="auto" w:line="240"/>
              <w:rPr>
                <w:rStyle w:val="FontStyle30"/>
                <w:sz w:val="24"/>
                <w:szCs w:val="24"/>
                <w:lang w:val="uk-UA" w:eastAsia="uk-UA"/>
              </w:rPr>
            </w:pPr>
            <w:r>
              <w:rPr>
                <w:rStyle w:val="FontStyle30"/>
                <w:sz w:val="24"/>
                <w:szCs w:val="24"/>
                <w:lang w:val="uk-UA" w:eastAsia="uk-UA"/>
              </w:rPr>
              <w:t>с. Ч.Раковець</w:t>
            </w:r>
          </w:p>
          <w:p>
            <w:pPr>
              <w:pStyle w:val="Style171"/>
              <w:widowControl/>
              <w:spacing w:lineRule="auto" w:line="240"/>
              <w:rPr>
                <w:rStyle w:val="FontStyle30"/>
                <w:sz w:val="24"/>
                <w:szCs w:val="24"/>
                <w:lang w:val="uk-UA" w:eastAsia="uk-UA"/>
              </w:rPr>
            </w:pPr>
            <w:r>
              <w:rPr>
                <w:rStyle w:val="FontStyle30"/>
                <w:sz w:val="24"/>
                <w:szCs w:val="24"/>
                <w:lang w:val="uk-UA" w:eastAsia="uk-UA"/>
              </w:rPr>
              <w:t>с. Хоми</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Слівчук С.В. - директор </w:t>
            </w:r>
            <w:r>
              <w:rPr>
                <w:color w:val="000000" w:themeColor="text1"/>
                <w:lang w:val="uk-UA"/>
              </w:rPr>
              <w:t>Гніздичненського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Доброводівський ліцей імені Олександра Смакули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Добриводи</w:t>
            </w:r>
          </w:p>
          <w:p>
            <w:pPr>
              <w:pStyle w:val="Style171"/>
              <w:widowControl/>
              <w:spacing w:lineRule="auto" w:line="240"/>
              <w:rPr>
                <w:rStyle w:val="FontStyle30"/>
                <w:sz w:val="24"/>
                <w:szCs w:val="24"/>
                <w:lang w:val="uk-UA" w:eastAsia="uk-UA"/>
              </w:rPr>
            </w:pPr>
            <w:r>
              <w:rPr>
                <w:rStyle w:val="FontStyle30"/>
                <w:sz w:val="24"/>
                <w:szCs w:val="24"/>
                <w:lang w:val="uk-UA" w:eastAsia="uk-UA"/>
              </w:rPr>
              <w:t>с. Новики</w:t>
            </w:r>
          </w:p>
          <w:p>
            <w:pPr>
              <w:pStyle w:val="Style171"/>
              <w:widowControl/>
              <w:spacing w:lineRule="auto" w:line="240"/>
              <w:rPr>
                <w:rStyle w:val="FontStyle30"/>
                <w:sz w:val="24"/>
                <w:szCs w:val="24"/>
                <w:lang w:val="uk-UA" w:eastAsia="uk-UA"/>
              </w:rPr>
            </w:pPr>
            <w:r>
              <w:rPr>
                <w:rStyle w:val="FontStyle30"/>
                <w:sz w:val="24"/>
                <w:szCs w:val="24"/>
                <w:lang w:val="uk-UA" w:eastAsia="uk-UA"/>
              </w:rPr>
              <w:t>с. Оприлівці</w:t>
            </w:r>
          </w:p>
          <w:p>
            <w:pPr>
              <w:pStyle w:val="Style171"/>
              <w:widowControl/>
              <w:spacing w:lineRule="auto" w:line="240"/>
              <w:rPr>
                <w:rStyle w:val="FontStyle30"/>
                <w:sz w:val="24"/>
                <w:szCs w:val="24"/>
                <w:lang w:val="uk-UA" w:eastAsia="uk-UA"/>
              </w:rPr>
            </w:pPr>
            <w:r>
              <w:rPr>
                <w:rStyle w:val="FontStyle30"/>
                <w:sz w:val="24"/>
                <w:szCs w:val="24"/>
                <w:lang w:val="uk-UA" w:eastAsia="uk-UA"/>
              </w:rPr>
              <w:t>с. Чумалі</w:t>
            </w:r>
          </w:p>
          <w:p>
            <w:pPr>
              <w:pStyle w:val="Style171"/>
              <w:widowControl/>
              <w:spacing w:lineRule="auto" w:line="240"/>
              <w:rPr>
                <w:rStyle w:val="FontStyle30"/>
                <w:sz w:val="24"/>
                <w:szCs w:val="24"/>
                <w:lang w:val="uk-UA" w:eastAsia="uk-UA"/>
              </w:rPr>
            </w:pPr>
            <w:r>
              <w:rPr>
                <w:rStyle w:val="FontStyle30"/>
                <w:sz w:val="24"/>
                <w:szCs w:val="24"/>
                <w:lang w:val="uk-UA" w:eastAsia="uk-UA"/>
              </w:rPr>
              <w:t>с. Зарубинці</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Барановський П.Т. - директор </w:t>
            </w:r>
            <w:r>
              <w:rPr>
                <w:color w:val="000000" w:themeColor="text1"/>
                <w:lang w:val="uk-UA"/>
              </w:rPr>
              <w:t>Доброводівського ліцею імені Олександра Смакули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Залужанський ліцей</w:t>
            </w:r>
          </w:p>
          <w:p>
            <w:pPr>
              <w:pStyle w:val="Standard"/>
              <w:rPr>
                <w:rFonts w:ascii="Times New Roman" w:hAnsi="Times New Roman"/>
                <w:color w:val="000000" w:themeColor="text1"/>
              </w:rPr>
            </w:pPr>
            <w:r>
              <w:rPr>
                <w:rFonts w:ascii="Times New Roman" w:hAnsi="Times New Roman"/>
                <w:color w:val="000000" w:themeColor="text1"/>
              </w:rPr>
              <w:t>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Залужжя,</w:t>
            </w:r>
          </w:p>
          <w:p>
            <w:pPr>
              <w:pStyle w:val="Style171"/>
              <w:widowControl/>
              <w:spacing w:lineRule="auto" w:line="240"/>
              <w:rPr>
                <w:rStyle w:val="FontStyle30"/>
                <w:sz w:val="24"/>
                <w:szCs w:val="24"/>
                <w:lang w:val="uk-UA" w:eastAsia="uk-UA"/>
              </w:rPr>
            </w:pPr>
            <w:r>
              <w:rPr>
                <w:rStyle w:val="FontStyle30"/>
                <w:sz w:val="24"/>
                <w:szCs w:val="24"/>
                <w:lang w:val="uk-UA" w:eastAsia="uk-UA"/>
              </w:rPr>
              <w:t>с. Ліски,</w:t>
            </w:r>
          </w:p>
          <w:p>
            <w:pPr>
              <w:pStyle w:val="Style171"/>
              <w:widowControl/>
              <w:spacing w:lineRule="auto" w:line="240"/>
              <w:rPr>
                <w:rStyle w:val="FontStyle30"/>
                <w:sz w:val="24"/>
                <w:szCs w:val="24"/>
                <w:lang w:val="uk-UA" w:eastAsia="uk-UA"/>
              </w:rPr>
            </w:pPr>
            <w:r>
              <w:rPr>
                <w:rStyle w:val="FontStyle30"/>
                <w:sz w:val="24"/>
                <w:szCs w:val="24"/>
                <w:lang w:val="uk-UA" w:eastAsia="uk-UA"/>
              </w:rPr>
              <w:t>с. Івашківці</w:t>
            </w:r>
          </w:p>
          <w:p>
            <w:pPr>
              <w:pStyle w:val="Style171"/>
              <w:widowControl/>
              <w:spacing w:lineRule="auto" w:line="240"/>
              <w:rPr>
                <w:rStyle w:val="FontStyle30"/>
                <w:sz w:val="24"/>
                <w:szCs w:val="24"/>
                <w:lang w:val="uk-UA" w:eastAsia="uk-UA"/>
              </w:rPr>
            </w:pPr>
            <w:r>
              <w:rPr>
                <w:rStyle w:val="FontStyle30"/>
                <w:sz w:val="24"/>
                <w:szCs w:val="24"/>
                <w:lang w:val="uk-UA" w:eastAsia="uk-UA"/>
              </w:rPr>
              <w:t>с. Старий Збараж</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Біркова І.Р. – директор </w:t>
            </w:r>
            <w:r>
              <w:rPr>
                <w:color w:val="000000" w:themeColor="text1"/>
                <w:lang w:val="uk-UA"/>
              </w:rPr>
              <w:t>Залужанського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jc w:val="center"/>
              <w:rPr>
                <w:lang w:val="uk-UA"/>
              </w:rPr>
            </w:pPr>
            <w:r>
              <w:rPr>
                <w:lang w:val="uk-UA"/>
              </w:rPr>
              <w:t>4</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Зарудянський ліцей  Збаразької міської ради Тернопільської області </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Заруддя</w:t>
            </w:r>
          </w:p>
          <w:p>
            <w:pPr>
              <w:pStyle w:val="Style171"/>
              <w:widowControl/>
              <w:spacing w:lineRule="auto" w:line="240"/>
              <w:rPr>
                <w:rStyle w:val="FontStyle30"/>
                <w:sz w:val="24"/>
                <w:szCs w:val="24"/>
                <w:lang w:val="uk-UA" w:eastAsia="uk-UA"/>
              </w:rPr>
            </w:pPr>
            <w:r>
              <w:rPr>
                <w:rStyle w:val="FontStyle30"/>
                <w:sz w:val="24"/>
                <w:szCs w:val="24"/>
                <w:lang w:val="uk-UA" w:eastAsia="uk-UA"/>
              </w:rPr>
              <w:t>с. Олишківці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Витківці</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Островський А.А. – директор </w:t>
            </w:r>
            <w:r>
              <w:rPr>
                <w:color w:val="000000" w:themeColor="text1"/>
                <w:lang w:val="uk-UA"/>
              </w:rPr>
              <w:t>Зарудянського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tabs>
                <w:tab w:val="left" w:pos="744" w:leader="underscore"/>
              </w:tabs>
              <w:jc w:val="center"/>
              <w:rPr>
                <w:rStyle w:val="FontStyle36"/>
                <w:sz w:val="24"/>
                <w:szCs w:val="24"/>
                <w:lang w:val="uk-UA"/>
              </w:rPr>
            </w:pPr>
            <w:r>
              <w:rPr>
                <w:rStyle w:val="FontStyle36"/>
                <w:sz w:val="24"/>
                <w:szCs w:val="24"/>
                <w:lang w:val="uk-UA"/>
              </w:rPr>
              <w:t>5</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ліцей №1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u w:val="single"/>
                <w:lang w:val="uk-UA" w:eastAsia="uk-UA"/>
              </w:rPr>
              <w:t>Вулиці:</w:t>
            </w:r>
            <w:r>
              <w:rPr>
                <w:rStyle w:val="FontStyle30"/>
                <w:sz w:val="24"/>
                <w:szCs w:val="24"/>
                <w:lang w:val="uk-UA" w:eastAsia="uk-UA"/>
              </w:rPr>
              <w:t xml:space="preserve"> </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Володимира Великого, Василя Стуса, Волинська, Гайдамацька, Генерала Павленка, Героїв Базару, Гоголя, Горбачевського, Грушевського (до АТП-16140), Г.Сковороди, Данила Галицького, Д.Клячківського, Івана Богуна, Івана Карпенка-Карого, Івана Прашка, Івана Франка, Івана Франка бічна, м-н Івана Франка, Княгині Ольги, Князя Острозького, Котляревського, Куліша, Лугова, Миру, Міцкевича, Молодіжна, Морозенка, Набережна, Незалежності, Низька, Оболоня, О.Кобилянської, Панаса Мирного, Пігорєва, П.Майбороди, Полуботка, Поповича, Пушкіна, Рильського, Родини Білинських, Самчука, С.Бандери, Симоненка, Симона Петлюри, Січових Стрільців, Сковороди, Степана Руданського, Стефаника, Технічна, Тургенєва, Федьковича, Чайковського, Чехова, Шевченка, Шолом-Алейхема, 50-річчя УПА,     780-річчя Збаража,</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с. Базаринці, с. Тарасівка,</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с. Чорний Ліс, с. Капустинці,</w:t>
            </w:r>
          </w:p>
          <w:p>
            <w:pPr>
              <w:pStyle w:val="Style161"/>
              <w:widowControl/>
              <w:spacing w:lineRule="auto" w:line="240"/>
              <w:rPr>
                <w:rStyle w:val="FontStyle30"/>
                <w:sz w:val="24"/>
                <w:szCs w:val="24"/>
                <w:lang w:val="uk-UA" w:eastAsia="uk-UA"/>
              </w:rPr>
            </w:pPr>
            <w:r>
              <w:rPr>
                <w:rStyle w:val="FontStyle30"/>
                <w:sz w:val="24"/>
                <w:szCs w:val="24"/>
                <w:lang w:val="uk-UA" w:eastAsia="uk-UA"/>
              </w:rPr>
              <w:t>с. Мусорівці, с. Зарудечко,</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с. Капустинський Ліс,</w:t>
            </w:r>
          </w:p>
          <w:p>
            <w:pPr>
              <w:pStyle w:val="Style171"/>
              <w:widowControl/>
              <w:spacing w:lineRule="auto" w:line="240"/>
              <w:jc w:val="left"/>
              <w:rPr>
                <w:rStyle w:val="FontStyle30"/>
                <w:sz w:val="24"/>
                <w:szCs w:val="24"/>
                <w:lang w:val="uk-UA" w:eastAsia="uk-UA"/>
              </w:rPr>
            </w:pPr>
            <w:r>
              <w:rPr>
                <w:rStyle w:val="FontStyle30"/>
                <w:color w:val="000000" w:themeColor="text1"/>
                <w:sz w:val="24"/>
                <w:szCs w:val="24"/>
                <w:lang w:val="uk-UA" w:eastAsia="uk-UA"/>
              </w:rPr>
              <w:t>с. М. Глибочок</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Богатюк О.М. – директор </w:t>
            </w:r>
            <w:r>
              <w:rPr>
                <w:color w:val="000000" w:themeColor="text1"/>
                <w:lang w:val="uk-UA"/>
              </w:rPr>
              <w:t>Збаразького ліцею №1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6</w:t>
            </w:r>
          </w:p>
          <w:p>
            <w:pPr>
              <w:pStyle w:val="Style191"/>
              <w:widowControl/>
              <w:tabs>
                <w:tab w:val="left" w:pos="744" w:leader="underscore"/>
              </w:tabs>
              <w:spacing w:lineRule="auto" w:line="240"/>
              <w:jc w:val="center"/>
              <w:rPr>
                <w:rStyle w:val="FontStyle36"/>
                <w:sz w:val="24"/>
                <w:szCs w:val="24"/>
              </w:rPr>
            </w:pPr>
            <w:r>
              <w:rPr>
                <w:sz w:val="24"/>
                <w:szCs w:val="24"/>
              </w:rPr>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ліцей №2 імені Івана Франка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u w:val="single"/>
                <w:lang w:val="uk-UA" w:eastAsia="uk-UA"/>
              </w:rPr>
            </w:pPr>
            <w:r>
              <w:rPr>
                <w:rStyle w:val="FontStyle30"/>
                <w:sz w:val="24"/>
                <w:szCs w:val="24"/>
                <w:u w:val="single"/>
                <w:lang w:val="uk-UA" w:eastAsia="uk-UA"/>
              </w:rPr>
              <w:t>Вулиці:</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Айвазовського, Барвінкова, Б.Лепкого, Б.Харчука, Б.Хмельницького,</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Вишнева, В.Чорновола,</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Гв.Кантемирівців, Героїв Крут, Гонти, Довга, Дорошенка, Дружби, Заньковецької, Злуки, Івана Мазепи, І.Сірка, Княгині Ярославни, Козубських,</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Коперника, Корнійчука, Корольова, Космонавтів,</w:t>
            </w:r>
          </w:p>
          <w:p>
            <w:pPr>
              <w:pStyle w:val="Style171"/>
              <w:widowControl/>
              <w:spacing w:lineRule="auto" w:line="240"/>
              <w:jc w:val="left"/>
              <w:rPr>
                <w:rStyle w:val="FontStyle30"/>
                <w:sz w:val="24"/>
                <w:szCs w:val="24"/>
                <w:lang w:val="uk-UA" w:eastAsia="uk-UA"/>
              </w:rPr>
            </w:pPr>
            <w:r>
              <w:rPr>
                <w:rStyle w:val="FontStyle30"/>
                <w:sz w:val="24"/>
                <w:szCs w:val="24"/>
                <w:lang w:val="uk-UA" w:eastAsia="uk-UA"/>
              </w:rPr>
              <w:t>Крушельницької, Лесі Українки, Лисенка, Ломоносова, Львівська, Максимівське шосе, Марії Богуславки, М.Кривоноса, Нечая, Осипа Маковея, Паркова, Подільська, Польова, Просвіти, Сагайдачного, Садова, Садовського, Симиренка, Сонячна, Сосюри, Т.Бульби, Тімірязєва, Травнева, У.Голоднюка, Хліборобів, Черняховського, Шпитальна, Яблунева, Ярослава Мудрого, Яремчука, 22 Січня</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Багрій М.Т. - директор Збаразького ліцею №2 імені Івана Франка </w:t>
            </w:r>
            <w:r>
              <w:rPr>
                <w:color w:val="000000" w:themeColor="text1"/>
                <w:lang w:val="uk-UA"/>
              </w:rPr>
              <w:t>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7</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left"/>
              <w:rPr>
                <w:rStyle w:val="FontStyle30"/>
                <w:sz w:val="24"/>
                <w:szCs w:val="24"/>
                <w:lang w:val="uk-UA" w:eastAsia="uk-UA"/>
              </w:rPr>
            </w:pPr>
            <w:r>
              <w:rPr>
                <w:color w:val="000000" w:themeColor="text1"/>
                <w:lang w:val="uk-UA"/>
              </w:rPr>
              <w:t>Збаразький ліцей № 3 імені Михальського Тараса Романовича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ind w:hanging="5"/>
              <w:jc w:val="left"/>
              <w:rPr>
                <w:rStyle w:val="FontStyle30"/>
                <w:sz w:val="24"/>
                <w:szCs w:val="24"/>
                <w:u w:val="single"/>
                <w:lang w:val="uk-UA" w:eastAsia="uk-UA"/>
              </w:rPr>
            </w:pPr>
            <w:r>
              <w:rPr>
                <w:rStyle w:val="FontStyle30"/>
                <w:sz w:val="24"/>
                <w:szCs w:val="24"/>
                <w:u w:val="single"/>
                <w:lang w:val="uk-UA" w:eastAsia="uk-UA"/>
              </w:rPr>
              <w:t>Вулиці:</w:t>
            </w:r>
          </w:p>
          <w:p>
            <w:pPr>
              <w:pStyle w:val="Style211"/>
              <w:widowControl/>
              <w:spacing w:lineRule="auto" w:line="240"/>
              <w:ind w:hanging="5"/>
              <w:jc w:val="left"/>
              <w:rPr>
                <w:rStyle w:val="FontStyle30"/>
                <w:sz w:val="24"/>
                <w:szCs w:val="24"/>
                <w:lang w:val="uk-UA" w:eastAsia="uk-UA"/>
              </w:rPr>
            </w:pPr>
            <w:r>
              <w:rPr>
                <w:rStyle w:val="FontStyle30"/>
                <w:sz w:val="24"/>
                <w:szCs w:val="24"/>
                <w:lang w:val="uk-UA" w:eastAsia="uk-UA"/>
              </w:rPr>
              <w:t xml:space="preserve">А.Малевича, Винниченка, Вишнівецького, В.Івасюка, В.Івасюка бічна, </w:t>
            </w:r>
          </w:p>
          <w:p>
            <w:pPr>
              <w:pStyle w:val="Style211"/>
              <w:widowControl/>
              <w:spacing w:lineRule="auto" w:line="240"/>
              <w:ind w:hanging="5"/>
              <w:jc w:val="left"/>
              <w:rPr>
                <w:rStyle w:val="FontStyle30"/>
                <w:sz w:val="24"/>
                <w:szCs w:val="24"/>
                <w:lang w:val="uk-UA" w:eastAsia="uk-UA"/>
              </w:rPr>
            </w:pPr>
            <w:r>
              <w:rPr>
                <w:rStyle w:val="FontStyle30"/>
                <w:sz w:val="24"/>
                <w:szCs w:val="24"/>
                <w:lang w:val="uk-UA" w:eastAsia="uk-UA"/>
              </w:rPr>
              <w:t xml:space="preserve">Грушевського (від АТП-16140), Дмитра Яворницького, Енергетична, Єдності, Заводська, Залізнична, Заячківського, Зелена, м-н Кармелюка, Кармелюка, Костомарова, Коцюбинського, Кременецька, Крип'якевича, Леся Курбаса, Малюти, Мистецька, Наливайка, Нестора Літописця, Осмомисла, Рєпіна, Роздольського, Слов'янська, провулок Східний, Тихого, Тичини, Шашкевича, Шота Руставелі </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left"/>
              <w:rPr>
                <w:rStyle w:val="FontStyle30"/>
                <w:sz w:val="24"/>
                <w:szCs w:val="24"/>
                <w:lang w:val="uk-UA" w:eastAsia="uk-UA"/>
              </w:rPr>
            </w:pPr>
            <w:r>
              <w:rPr>
                <w:rStyle w:val="FontStyle30"/>
                <w:sz w:val="24"/>
                <w:szCs w:val="24"/>
                <w:lang w:val="uk-UA" w:eastAsia="uk-UA"/>
              </w:rPr>
              <w:t xml:space="preserve">Середюк О.В. - директор Збаразького ліцею №3 імені Михальського Тараса Романовича </w:t>
            </w:r>
            <w:r>
              <w:rPr>
                <w:color w:val="000000" w:themeColor="text1"/>
                <w:lang w:val="uk-UA"/>
              </w:rPr>
              <w:t>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8</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Колодненський ліцей </w:t>
            </w:r>
          </w:p>
          <w:p>
            <w:pPr>
              <w:pStyle w:val="Standard"/>
              <w:rPr>
                <w:rFonts w:ascii="Times New Roman" w:hAnsi="Times New Roman"/>
                <w:color w:val="000000" w:themeColor="text1"/>
              </w:rPr>
            </w:pPr>
            <w:r>
              <w:rPr>
                <w:rFonts w:ascii="Times New Roman" w:hAnsi="Times New Roman"/>
                <w:color w:val="000000" w:themeColor="text1"/>
              </w:rPr>
              <w:t>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Колодне</w:t>
            </w:r>
          </w:p>
          <w:p>
            <w:pPr>
              <w:pStyle w:val="Style171"/>
              <w:widowControl/>
              <w:spacing w:lineRule="auto" w:line="240"/>
              <w:rPr>
                <w:rStyle w:val="FontStyle30"/>
                <w:sz w:val="24"/>
                <w:szCs w:val="24"/>
                <w:lang w:val="uk-UA" w:eastAsia="uk-UA"/>
              </w:rPr>
            </w:pPr>
            <w:r>
              <w:rPr>
                <w:rStyle w:val="FontStyle30"/>
                <w:sz w:val="24"/>
                <w:szCs w:val="24"/>
                <w:lang w:val="uk-UA" w:eastAsia="uk-UA"/>
              </w:rPr>
              <w:t>с. Болязуби</w:t>
            </w:r>
          </w:p>
          <w:p>
            <w:pPr>
              <w:pStyle w:val="Style171"/>
              <w:widowControl/>
              <w:spacing w:lineRule="auto" w:line="240"/>
              <w:rPr>
                <w:rStyle w:val="FontStyle30"/>
                <w:sz w:val="24"/>
                <w:szCs w:val="24"/>
                <w:lang w:val="uk-UA" w:eastAsia="uk-UA"/>
              </w:rPr>
            </w:pPr>
            <w:r>
              <w:rPr>
                <w:rStyle w:val="FontStyle30"/>
                <w:sz w:val="24"/>
                <w:szCs w:val="24"/>
                <w:lang w:val="uk-UA" w:eastAsia="uk-UA"/>
              </w:rPr>
              <w:t>х. Бабії</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Пахлан В.І. – директор </w:t>
            </w:r>
            <w:r>
              <w:rPr>
                <w:color w:val="000000" w:themeColor="text1"/>
                <w:lang w:val="uk-UA"/>
              </w:rPr>
              <w:t>Колодненського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9</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Нижчелуб'янківський ліцей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Нижчі Луб'янки,</w:t>
            </w:r>
          </w:p>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Шили,</w:t>
            </w:r>
          </w:p>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Діброва</w:t>
            </w:r>
          </w:p>
          <w:p>
            <w:pPr>
              <w:pStyle w:val="Style171"/>
              <w:widowControl/>
              <w:spacing w:lineRule="auto" w:line="240"/>
              <w:rPr>
                <w:rStyle w:val="FontStyle30"/>
                <w:sz w:val="24"/>
                <w:szCs w:val="24"/>
                <w:lang w:val="uk-UA" w:eastAsia="uk-UA"/>
              </w:rPr>
            </w:pPr>
            <w:r>
              <w:rPr>
                <w:rStyle w:val="FontStyle30"/>
                <w:sz w:val="24"/>
                <w:szCs w:val="24"/>
                <w:lang w:val="uk-UA" w:eastAsia="uk-UA"/>
              </w:rPr>
              <w:t>с. Коршемки</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Іваськів P.O. - директор </w:t>
            </w:r>
            <w:r>
              <w:rPr>
                <w:color w:val="000000" w:themeColor="text1"/>
                <w:lang w:val="uk-UA"/>
              </w:rPr>
              <w:t>Нижчелуб'янківського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10</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Стриївський ліцей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Стриївка</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Сисак І.Р. - директор </w:t>
            </w:r>
            <w:r>
              <w:rPr>
                <w:color w:val="000000" w:themeColor="text1"/>
                <w:lang w:val="uk-UA"/>
              </w:rPr>
              <w:t>Стриївського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Черниховецький ліцей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Чернихівці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Верняки</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Гураковський В.В. – директор </w:t>
            </w:r>
            <w:r>
              <w:rPr>
                <w:color w:val="000000" w:themeColor="text1"/>
                <w:lang w:val="uk-UA"/>
              </w:rPr>
              <w:t>Черниховецького  ліцею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"Вищелуб’янська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Вищі Луб'янки,</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Новий Рогівець,</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х. Ліски</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Совик І.В. - директор </w:t>
            </w:r>
            <w:r>
              <w:rPr>
                <w:color w:val="000000" w:themeColor="text1"/>
                <w:lang w:val="uk-UA"/>
              </w:rPr>
              <w:t>закладу загальної середньої освіти "Вищелуб’янська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"Іванчанська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Іванчани</w:t>
            </w:r>
          </w:p>
          <w:p>
            <w:pPr>
              <w:pStyle w:val="Style171"/>
              <w:widowControl/>
              <w:spacing w:lineRule="auto" w:line="240"/>
              <w:rPr>
                <w:rStyle w:val="FontStyle30"/>
                <w:sz w:val="24"/>
                <w:szCs w:val="24"/>
                <w:lang w:val="uk-UA" w:eastAsia="uk-UA"/>
              </w:rPr>
            </w:pPr>
            <w:r>
              <w:rPr>
                <w:rStyle w:val="FontStyle30"/>
                <w:sz w:val="24"/>
                <w:szCs w:val="24"/>
                <w:lang w:val="uk-UA" w:eastAsia="uk-UA"/>
              </w:rPr>
              <w:t>с. Мала Березовиця</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Кінський Р.В.- директор </w:t>
            </w:r>
            <w:r>
              <w:rPr>
                <w:color w:val="000000" w:themeColor="text1"/>
                <w:lang w:val="uk-UA"/>
              </w:rPr>
              <w:t>закладу загальної середньої освіти "Іванчанська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14</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"Карначівська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Шили</w:t>
            </w:r>
          </w:p>
          <w:p>
            <w:pPr>
              <w:pStyle w:val="Style171"/>
              <w:widowControl/>
              <w:spacing w:lineRule="auto" w:line="240"/>
              <w:rPr>
                <w:rStyle w:val="FontStyle30"/>
                <w:sz w:val="24"/>
                <w:szCs w:val="24"/>
                <w:lang w:val="uk-UA" w:eastAsia="uk-UA"/>
              </w:rPr>
            </w:pPr>
            <w:r>
              <w:rPr>
                <w:rStyle w:val="FontStyle30"/>
                <w:sz w:val="24"/>
                <w:szCs w:val="24"/>
                <w:lang w:val="uk-UA" w:eastAsia="uk-UA"/>
              </w:rPr>
              <w:t>с. Карначівка</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Куліш Т.В. – директор </w:t>
            </w:r>
            <w:r>
              <w:rPr>
                <w:color w:val="000000" w:themeColor="text1"/>
                <w:lang w:val="uk-UA"/>
              </w:rPr>
              <w:t>закладу загальної середньої освіти "Карначівська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15</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"Киданецька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Киданці</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Разюк Н.В. – директор закладу загальної середньої освіти" </w:t>
            </w:r>
            <w:r>
              <w:rPr>
                <w:color w:val="000000" w:themeColor="text1"/>
                <w:lang w:val="uk-UA"/>
              </w:rPr>
              <w:t>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16</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"Кобильська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Кобилля</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Юрик З.Т. - директор </w:t>
            </w:r>
            <w:r>
              <w:rPr>
                <w:color w:val="000000" w:themeColor="text1"/>
                <w:lang w:val="uk-UA"/>
              </w:rPr>
              <w:t>закладу загальної середньої освіти "Кобильська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17</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"Красносільська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Красносільці</w:t>
            </w:r>
          </w:p>
          <w:p>
            <w:pPr>
              <w:pStyle w:val="Style171"/>
              <w:widowControl/>
              <w:spacing w:lineRule="auto" w:line="240"/>
              <w:rPr>
                <w:rStyle w:val="FontStyle30"/>
                <w:sz w:val="24"/>
                <w:szCs w:val="24"/>
                <w:lang w:val="uk-UA" w:eastAsia="uk-UA"/>
              </w:rPr>
            </w:pPr>
            <w:r>
              <w:rPr>
                <w:rStyle w:val="FontStyle30"/>
                <w:color w:val="000000" w:themeColor="text1"/>
                <w:sz w:val="24"/>
                <w:szCs w:val="24"/>
                <w:lang w:val="uk-UA" w:eastAsia="uk-UA"/>
              </w:rPr>
              <w:t xml:space="preserve"> </w:t>
            </w:r>
            <w:r>
              <w:rPr>
                <w:rStyle w:val="FontStyle30"/>
                <w:color w:val="000000" w:themeColor="text1"/>
                <w:sz w:val="24"/>
                <w:szCs w:val="24"/>
                <w:lang w:val="uk-UA" w:eastAsia="uk-UA"/>
              </w:rPr>
              <w:t>с. Розношинці</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Шуст В.Б. - директор </w:t>
            </w:r>
            <w:r>
              <w:rPr>
                <w:color w:val="000000" w:themeColor="text1"/>
                <w:lang w:val="uk-UA"/>
              </w:rPr>
              <w:t>закладу загальної середньої освіти "Красносільська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18</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"Кретівська гімназія імені Петра Сороки"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left="-891" w:right="810"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Кретівці,</w:t>
            </w:r>
          </w:p>
          <w:p>
            <w:pPr>
              <w:pStyle w:val="Style161"/>
              <w:widowControl/>
              <w:spacing w:lineRule="auto" w:line="240"/>
              <w:ind w:right="1075"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Грицівці</w:t>
            </w:r>
          </w:p>
          <w:p>
            <w:pPr>
              <w:pStyle w:val="Style161"/>
              <w:widowControl/>
              <w:spacing w:lineRule="auto" w:line="240"/>
              <w:ind w:right="1075" w:firstLine="5"/>
              <w:jc w:val="center"/>
              <w:rPr>
                <w:rStyle w:val="FontStyle30"/>
                <w:sz w:val="24"/>
                <w:szCs w:val="24"/>
                <w:lang w:val="uk-UA" w:eastAsia="uk-UA"/>
              </w:rPr>
            </w:pPr>
            <w:r>
              <w:rPr>
                <w:sz w:val="24"/>
                <w:szCs w:val="24"/>
                <w:lang w:val="uk-UA" w:eastAsia="uk-UA"/>
              </w:rPr>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Клюк Б.С. - директор </w:t>
            </w:r>
            <w:r>
              <w:rPr>
                <w:color w:val="000000" w:themeColor="text1"/>
                <w:lang w:val="uk-UA"/>
              </w:rPr>
              <w:t>закладу загальної середньої освіти "Кретівська гімназія імені Петра Сороки"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19</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"Максимівська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Максимівка,</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Гори Стриївецькі,</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Чагарі Збаразькі</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Опанасенко В.В. - директор</w:t>
            </w:r>
          </w:p>
          <w:p>
            <w:pPr>
              <w:pStyle w:val="Style171"/>
              <w:widowControl/>
              <w:spacing w:lineRule="auto" w:line="240"/>
              <w:jc w:val="left"/>
              <w:rPr>
                <w:rStyle w:val="FontStyle30"/>
                <w:sz w:val="24"/>
                <w:szCs w:val="24"/>
                <w:lang w:val="uk-UA" w:eastAsia="uk-UA"/>
              </w:rPr>
            </w:pPr>
            <w:r>
              <w:rPr>
                <w:color w:val="000000" w:themeColor="text1"/>
                <w:lang w:val="uk-UA"/>
              </w:rPr>
              <w:t>закладу загальної середньої освіти "Максимівська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20</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"Синявська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29"/>
              <w:jc w:val="center"/>
              <w:rPr>
                <w:rStyle w:val="FontStyle30"/>
                <w:sz w:val="24"/>
                <w:szCs w:val="24"/>
                <w:lang w:val="uk-UA" w:eastAsia="uk-UA"/>
              </w:rPr>
            </w:pPr>
            <w:r>
              <w:rPr>
                <w:rStyle w:val="FontStyle30"/>
                <w:sz w:val="24"/>
                <w:szCs w:val="24"/>
                <w:lang w:val="uk-UA" w:eastAsia="uk-UA"/>
              </w:rPr>
              <w:t>с. Синява,</w:t>
            </w:r>
          </w:p>
          <w:p>
            <w:pPr>
              <w:pStyle w:val="Style161"/>
              <w:widowControl/>
              <w:spacing w:lineRule="auto" w:line="240"/>
              <w:ind w:firstLine="29"/>
              <w:jc w:val="center"/>
              <w:rPr>
                <w:rStyle w:val="FontStyle30"/>
                <w:sz w:val="24"/>
                <w:szCs w:val="24"/>
                <w:lang w:val="uk-UA" w:eastAsia="uk-UA"/>
              </w:rPr>
            </w:pPr>
            <w:r>
              <w:rPr>
                <w:rStyle w:val="FontStyle30"/>
                <w:sz w:val="24"/>
                <w:szCs w:val="24"/>
                <w:lang w:val="uk-UA" w:eastAsia="uk-UA"/>
              </w:rPr>
              <w:t>с. Синягівка</w:t>
            </w:r>
          </w:p>
          <w:p>
            <w:pPr>
              <w:pStyle w:val="Style121"/>
              <w:widowControl/>
              <w:spacing w:lineRule="auto" w:line="240"/>
              <w:jc w:val="center"/>
              <w:rPr>
                <w:rStyle w:val="FontStyle37"/>
                <w:sz w:val="24"/>
                <w:szCs w:val="24"/>
                <w:lang w:val="uk-UA" w:eastAsia="uk-UA"/>
              </w:rPr>
            </w:pPr>
            <w:r>
              <w:rPr>
                <w:sz w:val="24"/>
                <w:szCs w:val="24"/>
                <w:lang w:val="uk-UA" w:eastAsia="uk-UA"/>
              </w:rPr>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Качаловська Л.В. - директор </w:t>
            </w:r>
            <w:r>
              <w:rPr>
                <w:color w:val="000000" w:themeColor="text1"/>
                <w:lang w:val="uk-UA"/>
              </w:rPr>
              <w:t>закладу загальної середньої освіти "Синявська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color w:val="000000" w:themeColor="text1"/>
                <w:lang w:val="uk-UA"/>
              </w:rPr>
              <w:t>Заклад загальної середньої освіти "Травневська гімназія імені Назарія Войтовича"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Травневе</w:t>
            </w:r>
          </w:p>
          <w:p>
            <w:pPr>
              <w:pStyle w:val="Style161"/>
              <w:widowControl/>
              <w:spacing w:lineRule="auto" w:line="240"/>
              <w:ind w:hanging="34"/>
              <w:jc w:val="center"/>
              <w:rPr>
                <w:rStyle w:val="FontStyle30"/>
                <w:sz w:val="24"/>
                <w:szCs w:val="24"/>
                <w:lang w:val="uk-UA" w:eastAsia="uk-UA"/>
              </w:rPr>
            </w:pPr>
            <w:r>
              <w:rPr>
                <w:sz w:val="24"/>
                <w:szCs w:val="24"/>
                <w:lang w:val="uk-UA" w:eastAsia="uk-UA"/>
              </w:rPr>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Оверко В.В. - директор </w:t>
            </w:r>
            <w:r>
              <w:rPr>
                <w:color w:val="000000" w:themeColor="text1"/>
                <w:lang w:val="uk-UA"/>
              </w:rPr>
              <w:t>закладу загальної середньої освіти "Травневська гімназія імені Назарія Войтовича"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color w:val="000000" w:themeColor="text1"/>
                <w:lang w:val="uk-UA"/>
              </w:rPr>
              <w:t>Заклад загальної середньої освіти "Шимковецька гімназія"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Шимківці,</w:t>
            </w:r>
          </w:p>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Решнівка</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Давимука Я.М. – директор </w:t>
            </w:r>
            <w:r>
              <w:rPr>
                <w:color w:val="000000" w:themeColor="text1"/>
                <w:lang w:val="uk-UA"/>
              </w:rPr>
              <w:t>закладу загальної середньої освіти "Шимковецька гімназія"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center"/>
              <w:rPr>
                <w:rStyle w:val="FontStyle30"/>
                <w:sz w:val="24"/>
                <w:szCs w:val="24"/>
                <w:lang w:val="uk-UA" w:eastAsia="uk-UA"/>
              </w:rPr>
            </w:pPr>
            <w:r>
              <w:rPr>
                <w:rStyle w:val="FontStyle30"/>
                <w:sz w:val="24"/>
                <w:szCs w:val="24"/>
                <w:lang w:val="uk-UA" w:eastAsia="uk-UA"/>
              </w:rPr>
              <w:t>23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Добромірківська початкова школа Збаразької міської ради Тернопільської області</w:t>
            </w:r>
          </w:p>
        </w:tc>
        <w:tc>
          <w:tcPr>
            <w:tcW w:w="35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Добромірка</w:t>
            </w:r>
          </w:p>
        </w:tc>
        <w:tc>
          <w:tcPr>
            <w:tcW w:w="2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Загородня Л.В. – директор </w:t>
            </w:r>
            <w:r>
              <w:rPr>
                <w:color w:val="000000" w:themeColor="text1"/>
                <w:lang w:val="uk-UA"/>
              </w:rPr>
              <w:t>Добромірківської початкової школи Збаразької міської ради Тернопільської області</w:t>
            </w:r>
          </w:p>
        </w:tc>
      </w:tr>
    </w:tbl>
    <w:p>
      <w:pPr>
        <w:pStyle w:val="Style141"/>
        <w:widowControl/>
        <w:spacing w:lineRule="exact" w:line="240"/>
        <w:jc w:val="left"/>
        <w:rPr>
          <w:sz w:val="28"/>
          <w:szCs w:val="28"/>
          <w:lang w:val="uk-UA"/>
        </w:rPr>
      </w:pPr>
      <w:r>
        <w:rPr>
          <w:sz w:val="28"/>
          <w:szCs w:val="28"/>
          <w:lang w:val="uk-UA"/>
        </w:rPr>
      </w:r>
    </w:p>
    <w:p>
      <w:pPr>
        <w:pStyle w:val="Style141"/>
        <w:widowControl/>
        <w:tabs>
          <w:tab w:val="left" w:pos="8794" w:leader="none"/>
        </w:tabs>
        <w:rPr>
          <w:rStyle w:val="FontStyle31"/>
          <w:sz w:val="28"/>
          <w:szCs w:val="28"/>
          <w:lang w:val="uk-UA" w:eastAsia="uk-UA"/>
        </w:rPr>
      </w:pPr>
      <w:r>
        <w:rPr>
          <w:sz w:val="28"/>
          <w:szCs w:val="28"/>
          <w:lang w:val="uk-UA" w:eastAsia="uk-UA"/>
        </w:rPr>
      </w:r>
    </w:p>
    <w:p>
      <w:pPr>
        <w:pStyle w:val="Normal"/>
        <w:shd w:val="clear" w:color="auto" w:fill="FFFFFF"/>
        <w:jc w:val="both"/>
        <w:rPr>
          <w:rFonts w:eastAsia="Times New Roman"/>
          <w:b/>
          <w:b/>
          <w:color w:val="000000" w:themeColor="text1"/>
          <w:sz w:val="28"/>
          <w:szCs w:val="28"/>
          <w:lang w:val="uk-UA"/>
        </w:rPr>
      </w:pPr>
      <w:r>
        <w:rPr>
          <w:rFonts w:eastAsia="Times New Roman"/>
          <w:b/>
          <w:color w:val="000000" w:themeColor="text1"/>
          <w:sz w:val="28"/>
          <w:szCs w:val="28"/>
          <w:lang w:val="uk-UA"/>
        </w:rPr>
        <w:t>Керуючий справами (секретар)</w:t>
      </w:r>
    </w:p>
    <w:p>
      <w:pPr>
        <w:pStyle w:val="Normal"/>
        <w:shd w:val="clear" w:color="auto" w:fill="FFFFFF"/>
        <w:rPr>
          <w:rFonts w:eastAsia="Times New Roman"/>
          <w:b/>
          <w:b/>
          <w:color w:val="000000" w:themeColor="text1"/>
          <w:sz w:val="28"/>
          <w:szCs w:val="28"/>
          <w:lang w:val="uk-UA"/>
        </w:rPr>
      </w:pPr>
      <w:r>
        <w:rPr>
          <w:rFonts w:eastAsia="Times New Roman"/>
          <w:b/>
          <w:color w:val="000000" w:themeColor="text1"/>
          <w:sz w:val="28"/>
          <w:szCs w:val="28"/>
          <w:lang w:val="uk-UA"/>
        </w:rPr>
        <w:t>виконавчого комітету                        Олександр ПРИСЯЖНЮК </w:t>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auto" w:line="276"/>
        <w:ind w:left="5608" w:firstLine="142"/>
        <w:rPr>
          <w:lang w:val="uk-UA"/>
        </w:rPr>
      </w:pPr>
      <w:r>
        <w:rPr>
          <w:lang w:val="uk-UA"/>
        </w:rPr>
        <w:t>Додаток 2</w:t>
      </w:r>
    </w:p>
    <w:p>
      <w:pPr>
        <w:pStyle w:val="Style141"/>
        <w:widowControl/>
        <w:spacing w:lineRule="auto" w:line="276"/>
        <w:ind w:left="5608" w:firstLine="142"/>
        <w:rPr>
          <w:lang w:val="uk-UA"/>
        </w:rPr>
      </w:pPr>
      <w:r>
        <w:rPr>
          <w:lang w:val="uk-UA"/>
        </w:rPr>
        <w:t xml:space="preserve">до рішення виконавчого комітету </w:t>
      </w:r>
    </w:p>
    <w:p>
      <w:pPr>
        <w:pStyle w:val="Style141"/>
        <w:widowControl/>
        <w:spacing w:lineRule="auto" w:line="276"/>
        <w:ind w:left="5608" w:firstLine="142"/>
        <w:rPr>
          <w:lang w:val="uk-UA"/>
        </w:rPr>
      </w:pPr>
      <w:r>
        <w:rPr>
          <w:lang w:val="uk-UA"/>
        </w:rPr>
        <w:t>Збаразької міської ради</w:t>
      </w:r>
    </w:p>
    <w:p>
      <w:pPr>
        <w:pStyle w:val="Style141"/>
        <w:widowControl/>
        <w:spacing w:lineRule="auto" w:line="276"/>
        <w:ind w:left="5608" w:firstLine="142"/>
        <w:rPr>
          <w:lang w:val="uk-UA"/>
        </w:rPr>
      </w:pPr>
      <w:r>
        <w:rPr>
          <w:lang w:val="uk-UA"/>
        </w:rPr>
        <w:t>від  ________№ _______</w:t>
      </w:r>
    </w:p>
    <w:p>
      <w:pPr>
        <w:pStyle w:val="Style141"/>
        <w:widowControl/>
        <w:spacing w:lineRule="exact" w:line="322" w:before="62" w:after="0"/>
        <w:jc w:val="center"/>
        <w:rPr>
          <w:rStyle w:val="FontStyle31"/>
          <w:sz w:val="28"/>
          <w:szCs w:val="28"/>
          <w:lang w:val="uk-UA" w:eastAsia="uk-UA"/>
        </w:rPr>
      </w:pPr>
      <w:r>
        <w:rPr>
          <w:rStyle w:val="FontStyle31"/>
          <w:sz w:val="28"/>
          <w:szCs w:val="28"/>
          <w:lang w:val="uk-UA" w:eastAsia="uk-UA"/>
        </w:rPr>
        <w:t>ПЕРЕЛІК</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територій обслуговування, закріплених за закладами дошкільної освіти Збаразької міської ради та призначення уповноважених осіб,</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 xml:space="preserve">відповідальних за проведення обліку дітей дошкільного віку </w:t>
      </w:r>
    </w:p>
    <w:p>
      <w:pPr>
        <w:pStyle w:val="Normal"/>
        <w:widowControl/>
        <w:spacing w:lineRule="exact" w:line="1" w:before="0" w:after="211"/>
        <w:rPr>
          <w:sz w:val="28"/>
          <w:szCs w:val="28"/>
          <w:lang w:val="uk-UA"/>
        </w:rPr>
      </w:pPr>
      <w:r>
        <w:rPr>
          <w:sz w:val="28"/>
          <w:szCs w:val="28"/>
          <w:lang w:val="uk-UA"/>
        </w:rPr>
      </w:r>
    </w:p>
    <w:tbl>
      <w:tblPr>
        <w:tblW w:w="10207" w:type="dxa"/>
        <w:jc w:val="left"/>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32" w:type="dxa"/>
          <w:bottom w:w="0" w:type="dxa"/>
          <w:right w:w="40" w:type="dxa"/>
        </w:tblCellMar>
        <w:tblLook w:noVBand="0" w:val="0000" w:noHBand="0" w:lastColumn="0" w:firstColumn="0" w:lastRow="0" w:firstRow="0"/>
      </w:tblPr>
      <w:tblGrid>
        <w:gridCol w:w="518"/>
        <w:gridCol w:w="2836"/>
        <w:gridCol w:w="3590"/>
        <w:gridCol w:w="3262"/>
      </w:tblGrid>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51"/>
              <w:widowControl/>
              <w:spacing w:lineRule="auto" w:line="240"/>
              <w:jc w:val="center"/>
              <w:rPr>
                <w:rStyle w:val="FontStyle35"/>
                <w:b/>
                <w:b/>
                <w:sz w:val="24"/>
                <w:szCs w:val="24"/>
                <w:lang w:val="uk-UA" w:eastAsia="uk-UA"/>
              </w:rPr>
            </w:pPr>
            <w:r>
              <w:rPr>
                <w:rStyle w:val="FontStyle35"/>
                <w:b/>
                <w:sz w:val="24"/>
                <w:szCs w:val="24"/>
                <w:lang w:val="uk-UA" w:eastAsia="uk-UA"/>
              </w:rPr>
              <w:t>№</w:t>
            </w:r>
          </w:p>
          <w:p>
            <w:pPr>
              <w:pStyle w:val="Style171"/>
              <w:widowControl/>
              <w:spacing w:lineRule="auto" w:line="240"/>
              <w:ind w:left="-88" w:hanging="0"/>
              <w:rPr>
                <w:rStyle w:val="FontStyle30"/>
                <w:b/>
                <w:b/>
                <w:sz w:val="24"/>
                <w:szCs w:val="24"/>
                <w:lang w:val="uk-UA" w:eastAsia="uk-UA"/>
              </w:rPr>
            </w:pPr>
            <w:r>
              <w:rPr>
                <w:rStyle w:val="FontStyle30"/>
                <w:b/>
                <w:sz w:val="24"/>
                <w:szCs w:val="24"/>
                <w:lang w:val="uk-UA" w:eastAsia="uk-UA"/>
              </w:rPr>
              <w:t>з/п</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1"/>
              <w:widowControl/>
              <w:spacing w:lineRule="auto" w:line="240"/>
              <w:rPr>
                <w:rStyle w:val="FontStyle30"/>
                <w:b/>
                <w:b/>
                <w:sz w:val="24"/>
                <w:szCs w:val="24"/>
                <w:lang w:val="uk-UA" w:eastAsia="uk-UA"/>
              </w:rPr>
            </w:pPr>
            <w:r>
              <w:rPr>
                <w:rStyle w:val="FontStyle30"/>
                <w:b/>
                <w:sz w:val="24"/>
                <w:szCs w:val="24"/>
                <w:lang w:val="uk-UA" w:eastAsia="uk-UA"/>
              </w:rPr>
              <w:t>Назва дошкільного закладу</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11"/>
              <w:widowControl/>
              <w:spacing w:lineRule="auto" w:line="240"/>
              <w:ind w:hanging="0"/>
              <w:jc w:val="center"/>
              <w:rPr>
                <w:rStyle w:val="FontStyle30"/>
                <w:b/>
                <w:b/>
                <w:sz w:val="24"/>
                <w:szCs w:val="24"/>
                <w:lang w:val="uk-UA" w:eastAsia="uk-UA"/>
              </w:rPr>
            </w:pPr>
            <w:r>
              <w:rPr>
                <w:rStyle w:val="FontStyle30"/>
                <w:b/>
                <w:sz w:val="24"/>
                <w:szCs w:val="24"/>
                <w:lang w:val="uk-UA" w:eastAsia="uk-UA"/>
              </w:rPr>
              <w:t>Територія обслуговування</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1"/>
              <w:widowControl/>
              <w:spacing w:lineRule="auto" w:line="240"/>
              <w:rPr>
                <w:rStyle w:val="FontStyle30"/>
                <w:b/>
                <w:b/>
                <w:sz w:val="24"/>
                <w:szCs w:val="24"/>
                <w:lang w:val="uk-UA" w:eastAsia="uk-UA"/>
              </w:rPr>
            </w:pPr>
            <w:r>
              <w:rPr>
                <w:rStyle w:val="FontStyle30"/>
                <w:b/>
                <w:sz w:val="24"/>
                <w:szCs w:val="24"/>
                <w:lang w:val="uk-UA" w:eastAsia="uk-UA"/>
              </w:rPr>
              <w:t>Прізвище уповноважених</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Вищелуб’янський заклад дошкільної освіти "Веселка"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Вищі Луб’янки,</w:t>
            </w:r>
          </w:p>
          <w:p>
            <w:pPr>
              <w:pStyle w:val="Style171"/>
              <w:widowControl/>
              <w:spacing w:lineRule="auto" w:line="240"/>
              <w:rPr>
                <w:rStyle w:val="FontStyle30"/>
                <w:sz w:val="24"/>
                <w:szCs w:val="24"/>
                <w:lang w:val="uk-UA" w:eastAsia="uk-UA"/>
              </w:rPr>
            </w:pPr>
            <w:r>
              <w:rPr>
                <w:rStyle w:val="FontStyle30"/>
                <w:sz w:val="24"/>
                <w:szCs w:val="24"/>
                <w:lang w:val="uk-UA" w:eastAsia="uk-UA"/>
              </w:rPr>
              <w:t>с. Новий Рогівець,</w:t>
            </w:r>
          </w:p>
          <w:p>
            <w:pPr>
              <w:pStyle w:val="Style171"/>
              <w:widowControl/>
              <w:spacing w:lineRule="auto" w:line="240"/>
              <w:rPr>
                <w:rStyle w:val="FontStyle30"/>
                <w:sz w:val="24"/>
                <w:szCs w:val="24"/>
                <w:lang w:val="uk-UA" w:eastAsia="uk-UA"/>
              </w:rPr>
            </w:pPr>
            <w:r>
              <w:rPr>
                <w:rStyle w:val="FontStyle30"/>
                <w:sz w:val="24"/>
                <w:szCs w:val="24"/>
                <w:lang w:val="uk-UA" w:eastAsia="uk-UA"/>
              </w:rPr>
              <w:t>х. Ліски</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Левчук О.Г. – директор </w:t>
            </w:r>
            <w:r>
              <w:rPr>
                <w:color w:val="000000" w:themeColor="text1"/>
                <w:lang w:val="uk-UA"/>
              </w:rPr>
              <w:t>Вищелуб’янського закладу дошкільної освіти "Веселка"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Доброводівський заклад дошкільної освіти "Малятко"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Доброводи,</w:t>
            </w:r>
          </w:p>
          <w:p>
            <w:pPr>
              <w:pStyle w:val="Style171"/>
              <w:widowControl/>
              <w:spacing w:lineRule="auto" w:line="240"/>
              <w:rPr>
                <w:rStyle w:val="FontStyle30"/>
                <w:sz w:val="24"/>
                <w:szCs w:val="24"/>
                <w:lang w:val="uk-UA" w:eastAsia="uk-UA"/>
              </w:rPr>
            </w:pPr>
            <w:r>
              <w:rPr>
                <w:rStyle w:val="FontStyle30"/>
                <w:sz w:val="24"/>
                <w:szCs w:val="24"/>
                <w:lang w:val="uk-UA" w:eastAsia="uk-UA"/>
              </w:rPr>
              <w:t>с. Новики,</w:t>
            </w:r>
          </w:p>
          <w:p>
            <w:pPr>
              <w:pStyle w:val="Style171"/>
              <w:widowControl/>
              <w:spacing w:lineRule="auto" w:line="240"/>
              <w:rPr>
                <w:rStyle w:val="FontStyle30"/>
                <w:sz w:val="24"/>
                <w:szCs w:val="24"/>
                <w:lang w:val="uk-UA" w:eastAsia="uk-UA"/>
              </w:rPr>
            </w:pPr>
            <w:r>
              <w:rPr>
                <w:rStyle w:val="FontStyle30"/>
                <w:sz w:val="24"/>
                <w:szCs w:val="24"/>
                <w:lang w:val="uk-UA" w:eastAsia="uk-UA"/>
              </w:rPr>
              <w:t>с. Опрілівці,</w:t>
            </w:r>
          </w:p>
          <w:p>
            <w:pPr>
              <w:pStyle w:val="Style171"/>
              <w:widowControl/>
              <w:spacing w:lineRule="auto" w:line="240"/>
              <w:rPr>
                <w:rStyle w:val="FontStyle30"/>
                <w:sz w:val="24"/>
                <w:szCs w:val="24"/>
                <w:lang w:val="uk-UA" w:eastAsia="uk-UA"/>
              </w:rPr>
            </w:pPr>
            <w:r>
              <w:rPr>
                <w:rStyle w:val="FontStyle30"/>
                <w:sz w:val="24"/>
                <w:szCs w:val="24"/>
                <w:lang w:val="uk-UA" w:eastAsia="uk-UA"/>
              </w:rPr>
              <w:t>с. Чумалі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Табачна Н.І. – директор </w:t>
            </w:r>
            <w:r>
              <w:rPr>
                <w:color w:val="000000" w:themeColor="text1"/>
                <w:lang w:val="uk-UA"/>
              </w:rPr>
              <w:t>Доброводівського закладу дошкільної освіти "Малятко"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3</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Зарубинський заклад дошкільної освіти "Казка"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Зарубинці</w:t>
            </w:r>
          </w:p>
          <w:p>
            <w:pPr>
              <w:pStyle w:val="Style171"/>
              <w:widowControl/>
              <w:spacing w:lineRule="auto" w:line="240"/>
              <w:rPr>
                <w:rStyle w:val="FontStyle30"/>
                <w:sz w:val="24"/>
                <w:szCs w:val="24"/>
                <w:lang w:val="uk-UA" w:eastAsia="uk-UA"/>
              </w:rPr>
            </w:pPr>
            <w:r>
              <w:rPr>
                <w:sz w:val="24"/>
                <w:szCs w:val="24"/>
                <w:lang w:val="uk-UA" w:eastAsia="uk-UA"/>
              </w:rPr>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Чорна М.Я. – директор </w:t>
            </w:r>
            <w:r>
              <w:rPr>
                <w:color w:val="000000" w:themeColor="text1"/>
                <w:lang w:val="uk-UA"/>
              </w:rPr>
              <w:t>Зарубинського закладу дошкільної освіти "Казка"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jc w:val="center"/>
              <w:rPr>
                <w:lang w:val="uk-UA"/>
              </w:rPr>
            </w:pPr>
            <w:r>
              <w:rPr>
                <w:lang w:val="uk-UA"/>
              </w:rPr>
              <w:t>4</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Зарудянський заклад дошкільної освіти "Соняшник"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Заруддя,</w:t>
            </w:r>
          </w:p>
          <w:p>
            <w:pPr>
              <w:pStyle w:val="Style171"/>
              <w:widowControl/>
              <w:spacing w:lineRule="auto" w:line="240"/>
              <w:rPr>
                <w:rStyle w:val="FontStyle30"/>
                <w:sz w:val="24"/>
                <w:szCs w:val="24"/>
                <w:lang w:val="uk-UA" w:eastAsia="uk-UA"/>
              </w:rPr>
            </w:pPr>
            <w:r>
              <w:rPr>
                <w:rStyle w:val="FontStyle30"/>
                <w:sz w:val="24"/>
                <w:szCs w:val="24"/>
                <w:lang w:val="uk-UA" w:eastAsia="uk-UA"/>
              </w:rPr>
              <w:t>с. Олишківці,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Витківці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Новосад Т.М. – директор </w:t>
            </w:r>
            <w:r>
              <w:rPr>
                <w:color w:val="000000" w:themeColor="text1"/>
                <w:lang w:val="uk-UA"/>
              </w:rPr>
              <w:t>Зарудянського закладу дошкільної освіти "Соняшник"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5</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Збаразький заклад дошкільної освіти </w:t>
            </w:r>
            <w:r>
              <w:rPr>
                <w:color w:val="000000" w:themeColor="text1"/>
              </w:rPr>
              <w:t xml:space="preserve">(ясла-садок) </w:t>
            </w:r>
            <w:r>
              <w:rPr>
                <w:rFonts w:ascii="Times New Roman" w:hAnsi="Times New Roman"/>
                <w:color w:val="000000" w:themeColor="text1"/>
              </w:rPr>
              <w:t>№ 1 "Калинонька"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2"/>
              <w:shd w:val="clear" w:color="auto" w:fill="auto"/>
              <w:spacing w:lineRule="auto" w:line="240"/>
              <w:rPr>
                <w:rStyle w:val="2Exact"/>
                <w:rFonts w:ascii="Times New Roman" w:hAnsi="Times New Roman" w:cs="Times New Roman"/>
                <w:sz w:val="24"/>
                <w:szCs w:val="24"/>
                <w:u w:val="single"/>
                <w:lang w:val="uk-UA"/>
              </w:rPr>
            </w:pPr>
            <w:r>
              <w:rPr>
                <w:rStyle w:val="2Exact"/>
                <w:rFonts w:cs="Times New Roman" w:ascii="Times New Roman" w:hAnsi="Times New Roman"/>
                <w:sz w:val="24"/>
                <w:szCs w:val="24"/>
                <w:u w:val="single"/>
                <w:lang w:val="uk-UA"/>
              </w:rPr>
              <w:t xml:space="preserve">Вулиці: </w:t>
            </w:r>
          </w:p>
          <w:p>
            <w:pPr>
              <w:pStyle w:val="2"/>
              <w:shd w:val="clear" w:color="auto" w:fill="auto"/>
              <w:spacing w:lineRule="auto" w:line="240"/>
              <w:rPr>
                <w:rStyle w:val="2Exact"/>
                <w:rFonts w:ascii="Times New Roman" w:hAnsi="Times New Roman" w:cs="Times New Roman"/>
                <w:sz w:val="24"/>
                <w:szCs w:val="24"/>
                <w:lang w:val="uk-UA"/>
              </w:rPr>
            </w:pPr>
            <w:r>
              <w:rPr>
                <w:rStyle w:val="2Exact"/>
                <w:rFonts w:cs="Times New Roman" w:ascii="Times New Roman" w:hAnsi="Times New Roman"/>
                <w:sz w:val="24"/>
                <w:szCs w:val="24"/>
                <w:lang w:val="uk-UA"/>
              </w:rPr>
              <w:t xml:space="preserve">В.Івасюка, В.Івасюка бічна, </w:t>
            </w:r>
            <w:r>
              <w:rPr>
                <w:rStyle w:val="6Exact"/>
                <w:rFonts w:cs="Times New Roman" w:ascii="Times New Roman" w:hAnsi="Times New Roman"/>
                <w:sz w:val="24"/>
                <w:szCs w:val="24"/>
                <w:lang w:val="uk-UA"/>
              </w:rPr>
              <w:t>Василя Стуса,</w:t>
            </w:r>
            <w:r>
              <w:rPr>
                <w:rStyle w:val="2Exact"/>
                <w:rFonts w:cs="Times New Roman" w:ascii="Times New Roman" w:hAnsi="Times New Roman"/>
                <w:sz w:val="24"/>
                <w:szCs w:val="24"/>
                <w:lang w:val="uk-UA"/>
              </w:rPr>
              <w:t xml:space="preserve"> Гайдамацька</w:t>
            </w:r>
            <w:r>
              <w:rPr>
                <w:rFonts w:cs="Times New Roman" w:ascii="Times New Roman" w:hAnsi="Times New Roman"/>
                <w:sz w:val="24"/>
                <w:szCs w:val="24"/>
                <w:lang w:val="uk-UA"/>
              </w:rPr>
              <w:t xml:space="preserve">, </w:t>
            </w:r>
            <w:r>
              <w:rPr>
                <w:rStyle w:val="2Exact"/>
                <w:rFonts w:cs="Times New Roman" w:ascii="Times New Roman" w:hAnsi="Times New Roman"/>
                <w:sz w:val="24"/>
                <w:szCs w:val="24"/>
                <w:lang w:val="uk-UA"/>
              </w:rPr>
              <w:t>Гоголя, Горбачевського,</w:t>
            </w:r>
          </w:p>
          <w:p>
            <w:pPr>
              <w:pStyle w:val="2"/>
              <w:shd w:val="clear" w:color="auto" w:fill="auto"/>
              <w:spacing w:lineRule="auto" w:line="240"/>
              <w:rPr>
                <w:rStyle w:val="2Exact"/>
                <w:rFonts w:ascii="Times New Roman" w:hAnsi="Times New Roman" w:cs="Times New Roman"/>
                <w:sz w:val="24"/>
                <w:szCs w:val="24"/>
                <w:lang w:val="uk-UA"/>
              </w:rPr>
            </w:pPr>
            <w:r>
              <w:rPr>
                <w:rStyle w:val="2Exact"/>
                <w:rFonts w:cs="Times New Roman" w:ascii="Times New Roman" w:hAnsi="Times New Roman"/>
                <w:sz w:val="24"/>
                <w:szCs w:val="24"/>
                <w:lang w:val="uk-UA"/>
              </w:rPr>
              <w:t>Грушевського (58 – 90</w:t>
            </w:r>
            <w:r>
              <w:rPr>
                <w:rFonts w:cs="Times New Roman" w:ascii="Times New Roman" w:hAnsi="Times New Roman"/>
                <w:sz w:val="24"/>
                <w:szCs w:val="24"/>
                <w:lang w:val="uk-UA"/>
              </w:rPr>
              <w:t xml:space="preserve">), </w:t>
            </w:r>
            <w:r>
              <w:rPr>
                <w:rStyle w:val="2Exact"/>
                <w:rFonts w:cs="Times New Roman" w:ascii="Times New Roman" w:hAnsi="Times New Roman"/>
                <w:sz w:val="24"/>
                <w:szCs w:val="24"/>
                <w:lang w:val="uk-UA"/>
              </w:rPr>
              <w:t xml:space="preserve">Залізнична, </w:t>
            </w:r>
            <w:r>
              <w:rPr>
                <w:rStyle w:val="6Exact"/>
                <w:rFonts w:cs="Times New Roman" w:ascii="Times New Roman" w:hAnsi="Times New Roman"/>
                <w:sz w:val="24"/>
                <w:szCs w:val="24"/>
                <w:lang w:val="uk-UA"/>
              </w:rPr>
              <w:t xml:space="preserve">Князя Острозького, </w:t>
            </w:r>
            <w:r>
              <w:rPr>
                <w:rStyle w:val="2Exact"/>
                <w:rFonts w:cs="Times New Roman" w:ascii="Times New Roman" w:hAnsi="Times New Roman"/>
                <w:sz w:val="24"/>
                <w:szCs w:val="24"/>
                <w:lang w:val="uk-UA"/>
              </w:rPr>
              <w:t>Коцюбинського, Міцкевича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w:t>
            </w:r>
            <w:r>
              <w:rPr>
                <w:rStyle w:val="6Exact"/>
                <w:rFonts w:cs="Times New Roman" w:ascii="Times New Roman" w:hAnsi="Times New Roman"/>
                <w:sz w:val="24"/>
                <w:szCs w:val="24"/>
                <w:lang w:val="uk-UA"/>
              </w:rPr>
              <w:t>Молодіжна, П.Майбороди, Пушкіна</w:t>
            </w:r>
            <w:r>
              <w:rPr>
                <w:rFonts w:cs="Times New Roman" w:ascii="Times New Roman" w:hAnsi="Times New Roman"/>
                <w:sz w:val="24"/>
                <w:szCs w:val="24"/>
                <w:lang w:val="uk-UA"/>
              </w:rPr>
              <w:t xml:space="preserve">, </w:t>
            </w:r>
            <w:r>
              <w:rPr>
                <w:rStyle w:val="2Exact"/>
                <w:rFonts w:cs="Times New Roman" w:ascii="Times New Roman" w:hAnsi="Times New Roman"/>
                <w:sz w:val="24"/>
                <w:szCs w:val="24"/>
                <w:lang w:val="uk-UA"/>
              </w:rPr>
              <w:t xml:space="preserve">Рильського, С.Бандери, Симоненка, </w:t>
            </w:r>
            <w:r>
              <w:rPr>
                <w:rStyle w:val="6Exact"/>
                <w:rFonts w:cs="Times New Roman" w:ascii="Times New Roman" w:hAnsi="Times New Roman"/>
                <w:sz w:val="24"/>
                <w:szCs w:val="24"/>
                <w:lang w:val="uk-UA"/>
              </w:rPr>
              <w:t xml:space="preserve">Січових Стрільців, </w:t>
            </w:r>
            <w:r>
              <w:rPr>
                <w:rStyle w:val="2Exact"/>
                <w:rFonts w:cs="Times New Roman" w:ascii="Times New Roman" w:hAnsi="Times New Roman"/>
                <w:sz w:val="24"/>
                <w:szCs w:val="24"/>
                <w:lang w:val="uk-UA"/>
              </w:rPr>
              <w:t>Сковороди, Технічна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Чайковського, </w:t>
            </w:r>
            <w:r>
              <w:rPr>
                <w:rStyle w:val="6Exact"/>
                <w:rFonts w:cs="Times New Roman" w:ascii="Times New Roman" w:hAnsi="Times New Roman"/>
                <w:sz w:val="24"/>
                <w:szCs w:val="24"/>
                <w:lang w:val="uk-UA"/>
              </w:rPr>
              <w:t xml:space="preserve">50-річчя УПА, </w:t>
            </w:r>
            <w:r>
              <w:rPr>
                <w:rStyle w:val="2Exact"/>
                <w:rFonts w:cs="Times New Roman" w:ascii="Times New Roman" w:hAnsi="Times New Roman"/>
                <w:sz w:val="24"/>
                <w:szCs w:val="24"/>
                <w:lang w:val="uk-UA"/>
              </w:rPr>
              <w:t>780-річчя Збаража</w:t>
            </w:r>
            <w:r>
              <w:rPr>
                <w:rFonts w:cs="Times New Roman" w:ascii="Times New Roman" w:hAnsi="Times New Roman"/>
                <w:sz w:val="24"/>
                <w:szCs w:val="24"/>
                <w:lang w:val="uk-UA"/>
              </w:rPr>
              <w:t>,</w:t>
            </w:r>
          </w:p>
          <w:p>
            <w:pPr>
              <w:pStyle w:val="2"/>
              <w:shd w:val="clear" w:color="auto" w:fill="auto"/>
              <w:spacing w:lineRule="auto" w:line="240"/>
              <w:rPr>
                <w:rStyle w:val="FontStyle30"/>
                <w:sz w:val="24"/>
                <w:szCs w:val="24"/>
                <w:lang w:val="uk-UA"/>
              </w:rPr>
            </w:pPr>
            <w:r>
              <w:rPr>
                <w:rStyle w:val="2Exact"/>
                <w:rFonts w:cs="Times New Roman" w:ascii="Times New Roman" w:hAnsi="Times New Roman"/>
                <w:sz w:val="24"/>
                <w:szCs w:val="24"/>
                <w:lang w:val="uk-UA"/>
              </w:rPr>
              <w:t>с. Залужжя</w:t>
            </w:r>
            <w:r>
              <w:rPr>
                <w:rStyle w:val="2Exact"/>
                <w:rFonts w:cs="Times New Roman" w:ascii="Times New Roman" w:hAnsi="Times New Roman"/>
                <w:color w:val="000000" w:themeColor="text1"/>
                <w:sz w:val="24"/>
                <w:szCs w:val="24"/>
                <w:lang w:val="uk-UA"/>
              </w:rPr>
              <w:t>, с.Тарасівка</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Лесик С.В. – директор </w:t>
            </w:r>
            <w:r>
              <w:rPr>
                <w:color w:val="000000" w:themeColor="text1"/>
                <w:lang w:val="uk-UA"/>
              </w:rPr>
              <w:t>Збаразького закладу дошкільної освіти (ясла-садку) № 1 "Калинонька"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tabs>
                <w:tab w:val="left" w:pos="744" w:leader="underscore"/>
              </w:tabs>
              <w:jc w:val="center"/>
              <w:rPr>
                <w:rStyle w:val="FontStyle36"/>
                <w:sz w:val="24"/>
                <w:szCs w:val="24"/>
                <w:lang w:val="uk-UA"/>
              </w:rPr>
            </w:pPr>
            <w:r>
              <w:rPr>
                <w:rStyle w:val="FontStyle36"/>
                <w:sz w:val="24"/>
                <w:szCs w:val="24"/>
                <w:lang w:val="uk-UA"/>
              </w:rPr>
              <w:t>6</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Збаразький заклад дошкільної освіти </w:t>
            </w:r>
            <w:r>
              <w:rPr>
                <w:color w:val="000000" w:themeColor="text1"/>
              </w:rPr>
              <w:t xml:space="preserve">(ясла-садок) </w:t>
            </w:r>
            <w:r>
              <w:rPr>
                <w:rFonts w:ascii="Times New Roman" w:hAnsi="Times New Roman"/>
                <w:color w:val="000000" w:themeColor="text1"/>
              </w:rPr>
              <w:t>№ 2 "Дзвіночок"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2Exact"/>
                <w:rFonts w:ascii="Times New Roman" w:hAnsi="Times New Roman" w:cs="Times New Roman"/>
                <w:color w:val="000000" w:themeColor="text1"/>
                <w:sz w:val="24"/>
                <w:szCs w:val="24"/>
                <w:u w:val="single"/>
                <w:lang w:val="uk-UA"/>
              </w:rPr>
            </w:pPr>
            <w:r>
              <w:rPr>
                <w:rStyle w:val="2Exact"/>
                <w:rFonts w:cs="Times New Roman"/>
                <w:sz w:val="24"/>
                <w:szCs w:val="24"/>
                <w:u w:val="single"/>
                <w:lang w:val="uk-UA"/>
              </w:rPr>
              <w:t>Вулиці:</w:t>
            </w:r>
          </w:p>
          <w:p>
            <w:pPr>
              <w:pStyle w:val="Style171"/>
              <w:widowControl/>
              <w:spacing w:lineRule="auto" w:line="240"/>
              <w:jc w:val="left"/>
              <w:rPr>
                <w:rStyle w:val="2Exact"/>
                <w:rFonts w:ascii="Times New Roman" w:hAnsi="Times New Roman" w:cs="Times New Roman"/>
                <w:sz w:val="24"/>
                <w:szCs w:val="24"/>
                <w:lang w:val="uk-UA"/>
              </w:rPr>
            </w:pPr>
            <w:r>
              <w:rPr>
                <w:rStyle w:val="2Exact"/>
                <w:rFonts w:cs="Times New Roman"/>
                <w:sz w:val="24"/>
                <w:szCs w:val="24"/>
                <w:lang w:val="uk-UA"/>
              </w:rPr>
              <w:t>Айв</w:t>
            </w:r>
            <w:r>
              <w:rPr>
                <w:lang w:val="uk-UA"/>
              </w:rPr>
              <w:t>азовського, Барвінкова, Б.</w:t>
            </w:r>
            <w:r>
              <w:rPr>
                <w:rStyle w:val="2Exact"/>
                <w:rFonts w:cs="Times New Roman"/>
                <w:sz w:val="24"/>
                <w:szCs w:val="24"/>
                <w:lang w:val="uk-UA"/>
              </w:rPr>
              <w:t>Лепкого,</w:t>
            </w:r>
            <w:r>
              <w:rPr>
                <w:lang w:val="uk-UA"/>
              </w:rPr>
              <w:t xml:space="preserve"> </w:t>
            </w:r>
            <w:r>
              <w:rPr>
                <w:rStyle w:val="2Exact"/>
                <w:rFonts w:cs="Times New Roman"/>
                <w:sz w:val="24"/>
                <w:szCs w:val="24"/>
                <w:lang w:val="uk-UA"/>
              </w:rPr>
              <w:t>Б.Харчука</w:t>
            </w:r>
            <w:r>
              <w:rPr>
                <w:lang w:val="uk-UA"/>
              </w:rPr>
              <w:t>,</w:t>
            </w:r>
            <w:r>
              <w:rPr>
                <w:rStyle w:val="2Exact"/>
                <w:rFonts w:cs="Times New Roman"/>
                <w:sz w:val="24"/>
                <w:szCs w:val="24"/>
                <w:lang w:val="uk-UA"/>
              </w:rPr>
              <w:t xml:space="preserve"> </w:t>
            </w:r>
          </w:p>
          <w:p>
            <w:pPr>
              <w:pStyle w:val="Style171"/>
              <w:widowControl/>
              <w:spacing w:lineRule="auto" w:line="240"/>
              <w:jc w:val="left"/>
              <w:rPr>
                <w:rStyle w:val="2Exact"/>
                <w:rFonts w:ascii="Times New Roman" w:hAnsi="Times New Roman" w:cs="Times New Roman"/>
                <w:color w:val="000000" w:themeColor="text1"/>
                <w:sz w:val="24"/>
                <w:szCs w:val="24"/>
                <w:lang w:val="uk-UA"/>
              </w:rPr>
            </w:pPr>
            <w:r>
              <w:rPr>
                <w:lang w:val="uk-UA"/>
              </w:rPr>
              <w:t>Виш</w:t>
            </w:r>
            <w:r>
              <w:rPr>
                <w:rStyle w:val="2Exact"/>
                <w:rFonts w:cs="Times New Roman"/>
                <w:sz w:val="24"/>
                <w:szCs w:val="24"/>
                <w:lang w:val="uk-UA"/>
              </w:rPr>
              <w:t>нева</w:t>
            </w:r>
            <w:r>
              <w:rPr>
                <w:lang w:val="uk-UA"/>
              </w:rPr>
              <w:t>,</w:t>
            </w:r>
            <w:r>
              <w:rPr>
                <w:rStyle w:val="2Exact"/>
                <w:rFonts w:cs="Times New Roman"/>
                <w:sz w:val="24"/>
                <w:szCs w:val="24"/>
                <w:lang w:val="uk-UA"/>
              </w:rPr>
              <w:t xml:space="preserve"> В.Чорн</w:t>
            </w:r>
            <w:r>
              <w:rPr>
                <w:lang w:val="uk-UA"/>
              </w:rPr>
              <w:t>овола,</w:t>
            </w:r>
          </w:p>
          <w:p>
            <w:pPr>
              <w:pStyle w:val="Style171"/>
              <w:widowControl/>
              <w:spacing w:lineRule="auto" w:line="240"/>
              <w:jc w:val="left"/>
              <w:rPr>
                <w:rStyle w:val="FontStyle30"/>
                <w:sz w:val="24"/>
                <w:szCs w:val="24"/>
                <w:lang w:val="uk-UA" w:eastAsia="uk-UA"/>
              </w:rPr>
            </w:pPr>
            <w:r>
              <w:rPr>
                <w:rStyle w:val="2Exact"/>
                <w:rFonts w:cs="Times New Roman"/>
                <w:sz w:val="24"/>
                <w:szCs w:val="24"/>
                <w:lang w:val="uk-UA"/>
              </w:rPr>
              <w:t>Гв.Кантимирівців, Героїв Крут</w:t>
            </w:r>
            <w:r>
              <w:rPr>
                <w:lang w:val="uk-UA"/>
              </w:rPr>
              <w:t xml:space="preserve">, </w:t>
            </w:r>
            <w:r>
              <w:rPr>
                <w:rStyle w:val="2Exact"/>
                <w:rFonts w:cs="Times New Roman"/>
                <w:sz w:val="24"/>
                <w:szCs w:val="24"/>
                <w:lang w:val="uk-UA"/>
              </w:rPr>
              <w:t>Гонти</w:t>
            </w:r>
            <w:r>
              <w:rPr>
                <w:lang w:val="uk-UA"/>
              </w:rPr>
              <w:t>,</w:t>
            </w:r>
            <w:r>
              <w:rPr>
                <w:rStyle w:val="2Exact"/>
                <w:rFonts w:cs="Times New Roman"/>
                <w:sz w:val="24"/>
                <w:szCs w:val="24"/>
                <w:lang w:val="uk-UA"/>
              </w:rPr>
              <w:t xml:space="preserve"> </w:t>
            </w:r>
            <w:r>
              <w:rPr>
                <w:lang w:val="uk-UA"/>
              </w:rPr>
              <w:t xml:space="preserve">Довга, </w:t>
            </w:r>
            <w:r>
              <w:rPr>
                <w:rStyle w:val="2Exact"/>
                <w:rFonts w:cs="Times New Roman"/>
                <w:sz w:val="24"/>
                <w:szCs w:val="24"/>
                <w:lang w:val="uk-UA"/>
              </w:rPr>
              <w:t>Дор</w:t>
            </w:r>
            <w:r>
              <w:rPr>
                <w:lang w:val="uk-UA"/>
              </w:rPr>
              <w:t>о</w:t>
            </w:r>
            <w:r>
              <w:rPr>
                <w:rStyle w:val="2Exact"/>
                <w:rFonts w:cs="Times New Roman"/>
                <w:sz w:val="24"/>
                <w:szCs w:val="24"/>
                <w:lang w:val="uk-UA"/>
              </w:rPr>
              <w:t>шенка</w:t>
            </w:r>
            <w:r>
              <w:rPr>
                <w:lang w:val="uk-UA"/>
              </w:rPr>
              <w:t xml:space="preserve">, Дружби, </w:t>
            </w:r>
            <w:r>
              <w:rPr>
                <w:rStyle w:val="2Exact"/>
                <w:rFonts w:cs="Times New Roman"/>
                <w:sz w:val="24"/>
                <w:szCs w:val="24"/>
                <w:lang w:val="uk-UA"/>
              </w:rPr>
              <w:t>Занькове</w:t>
            </w:r>
            <w:r>
              <w:rPr>
                <w:lang w:val="uk-UA"/>
              </w:rPr>
              <w:t>ц</w:t>
            </w:r>
            <w:r>
              <w:rPr>
                <w:rStyle w:val="2Exact"/>
                <w:rFonts w:cs="Times New Roman"/>
                <w:sz w:val="24"/>
                <w:szCs w:val="24"/>
                <w:lang w:val="uk-UA"/>
              </w:rPr>
              <w:t>ької</w:t>
            </w:r>
            <w:r>
              <w:rPr>
                <w:lang w:val="uk-UA"/>
              </w:rPr>
              <w:t>,</w:t>
            </w:r>
            <w:r>
              <w:rPr>
                <w:rStyle w:val="2Exact"/>
                <w:rFonts w:cs="Times New Roman"/>
                <w:color w:val="000000" w:themeColor="text1"/>
                <w:sz w:val="24"/>
                <w:szCs w:val="24"/>
                <w:lang w:val="uk-UA"/>
              </w:rPr>
              <w:t xml:space="preserve"> </w:t>
            </w:r>
            <w:r>
              <w:rPr>
                <w:rStyle w:val="2Exact"/>
                <w:rFonts w:cs="Times New Roman"/>
                <w:sz w:val="24"/>
                <w:szCs w:val="24"/>
                <w:lang w:val="uk-UA"/>
              </w:rPr>
              <w:t>Злуки</w:t>
            </w:r>
            <w:r>
              <w:rPr>
                <w:lang w:val="uk-UA"/>
              </w:rPr>
              <w:t xml:space="preserve">, Івана Мазепи, </w:t>
            </w:r>
            <w:r>
              <w:rPr>
                <w:rStyle w:val="2Exact"/>
                <w:rFonts w:cs="Times New Roman"/>
                <w:color w:val="000000" w:themeColor="text1"/>
                <w:sz w:val="24"/>
                <w:szCs w:val="24"/>
                <w:lang w:val="uk-UA"/>
              </w:rPr>
              <w:t xml:space="preserve">І.Сірка, </w:t>
            </w:r>
            <w:r>
              <w:rPr>
                <w:lang w:val="uk-UA"/>
              </w:rPr>
              <w:t xml:space="preserve">Княгині </w:t>
            </w:r>
            <w:r>
              <w:rPr>
                <w:rStyle w:val="2Exact"/>
                <w:rFonts w:cs="Times New Roman"/>
                <w:sz w:val="24"/>
                <w:szCs w:val="24"/>
                <w:lang w:val="uk-UA"/>
              </w:rPr>
              <w:t>Ярославни, Козубськ</w:t>
            </w:r>
            <w:r>
              <w:rPr>
                <w:lang w:val="uk-UA"/>
              </w:rPr>
              <w:t xml:space="preserve">их, </w:t>
            </w:r>
            <w:r>
              <w:rPr>
                <w:rStyle w:val="2Exact"/>
                <w:rFonts w:cs="Times New Roman"/>
                <w:sz w:val="24"/>
                <w:szCs w:val="24"/>
                <w:lang w:val="uk-UA"/>
              </w:rPr>
              <w:t>Коперни</w:t>
            </w:r>
            <w:r>
              <w:rPr>
                <w:lang w:val="uk-UA"/>
              </w:rPr>
              <w:t xml:space="preserve">ка, </w:t>
            </w:r>
            <w:r>
              <w:rPr>
                <w:rStyle w:val="2Exact"/>
                <w:rFonts w:cs="Times New Roman"/>
                <w:sz w:val="24"/>
                <w:szCs w:val="24"/>
                <w:lang w:val="uk-UA"/>
              </w:rPr>
              <w:t>Корнійчука</w:t>
            </w:r>
            <w:r>
              <w:rPr>
                <w:lang w:val="uk-UA"/>
              </w:rPr>
              <w:t xml:space="preserve">, </w:t>
            </w:r>
            <w:r>
              <w:rPr>
                <w:rStyle w:val="2Exact"/>
                <w:rFonts w:cs="Times New Roman"/>
                <w:sz w:val="24"/>
                <w:szCs w:val="24"/>
                <w:lang w:val="uk-UA"/>
              </w:rPr>
              <w:t>Корол</w:t>
            </w:r>
            <w:r>
              <w:rPr>
                <w:lang w:val="uk-UA"/>
              </w:rPr>
              <w:t>ьова, Космонавтів, К</w:t>
            </w:r>
            <w:r>
              <w:rPr>
                <w:rStyle w:val="2Exact"/>
                <w:rFonts w:cs="Times New Roman"/>
                <w:sz w:val="24"/>
                <w:szCs w:val="24"/>
                <w:lang w:val="uk-UA"/>
              </w:rPr>
              <w:t>рушельни</w:t>
            </w:r>
            <w:r>
              <w:rPr>
                <w:lang w:val="uk-UA"/>
              </w:rPr>
              <w:t>цької,</w:t>
            </w:r>
            <w:r>
              <w:rPr>
                <w:rStyle w:val="2Exact"/>
                <w:rFonts w:cs="Times New Roman"/>
                <w:sz w:val="24"/>
                <w:szCs w:val="24"/>
                <w:lang w:val="uk-UA"/>
              </w:rPr>
              <w:t xml:space="preserve"> Лесі Українки, Ли</w:t>
            </w:r>
            <w:r>
              <w:rPr>
                <w:lang w:val="uk-UA"/>
              </w:rPr>
              <w:t>сенка, Львівська, Максимівське шосе, Марії Богуславки,</w:t>
            </w:r>
            <w:r>
              <w:rPr>
                <w:rStyle w:val="2Exact"/>
                <w:rFonts w:cs="Times New Roman"/>
                <w:sz w:val="24"/>
                <w:szCs w:val="24"/>
                <w:lang w:val="uk-UA"/>
              </w:rPr>
              <w:t xml:space="preserve"> М.Кривоноса, </w:t>
            </w:r>
            <w:r>
              <w:rPr>
                <w:lang w:val="uk-UA"/>
              </w:rPr>
              <w:t xml:space="preserve">Осипа Маковея, </w:t>
            </w:r>
            <w:r>
              <w:rPr>
                <w:rStyle w:val="2Exact"/>
                <w:rFonts w:cs="Times New Roman"/>
                <w:sz w:val="24"/>
                <w:szCs w:val="24"/>
                <w:lang w:val="uk-UA"/>
              </w:rPr>
              <w:t>Паркова</w:t>
            </w:r>
            <w:r>
              <w:rPr>
                <w:lang w:val="uk-UA"/>
              </w:rPr>
              <w:t>,</w:t>
            </w:r>
            <w:r>
              <w:rPr>
                <w:rStyle w:val="2Exact"/>
                <w:rFonts w:cs="Times New Roman"/>
                <w:sz w:val="24"/>
                <w:szCs w:val="24"/>
                <w:lang w:val="uk-UA"/>
              </w:rPr>
              <w:t xml:space="preserve"> Подільс</w:t>
            </w:r>
            <w:r>
              <w:rPr>
                <w:lang w:val="uk-UA"/>
              </w:rPr>
              <w:t xml:space="preserve">ька, Польова, </w:t>
            </w:r>
            <w:r>
              <w:rPr>
                <w:rStyle w:val="2Exact"/>
                <w:rFonts w:cs="Times New Roman"/>
                <w:sz w:val="24"/>
                <w:szCs w:val="24"/>
                <w:lang w:val="uk-UA"/>
              </w:rPr>
              <w:t>Просвіти</w:t>
            </w:r>
            <w:r>
              <w:rPr>
                <w:lang w:val="uk-UA"/>
              </w:rPr>
              <w:t xml:space="preserve">, </w:t>
            </w:r>
            <w:r>
              <w:rPr>
                <w:rStyle w:val="2Exact"/>
                <w:rFonts w:cs="Times New Roman"/>
                <w:sz w:val="24"/>
                <w:szCs w:val="24"/>
                <w:lang w:val="uk-UA"/>
              </w:rPr>
              <w:t>Сагайдачного, Садова</w:t>
            </w:r>
            <w:r>
              <w:rPr>
                <w:lang w:val="uk-UA"/>
              </w:rPr>
              <w:t>,</w:t>
            </w:r>
            <w:r>
              <w:rPr>
                <w:rStyle w:val="2Exact"/>
                <w:rFonts w:cs="Times New Roman"/>
                <w:sz w:val="24"/>
                <w:szCs w:val="24"/>
                <w:lang w:val="uk-UA"/>
              </w:rPr>
              <w:t xml:space="preserve"> Садовського, Симиренка, Сон</w:t>
            </w:r>
            <w:r>
              <w:rPr>
                <w:lang w:val="uk-UA"/>
              </w:rPr>
              <w:t xml:space="preserve">ячна, </w:t>
            </w:r>
            <w:r>
              <w:rPr>
                <w:rStyle w:val="2Exact"/>
                <w:rFonts w:cs="Times New Roman"/>
                <w:sz w:val="24"/>
                <w:szCs w:val="24"/>
                <w:lang w:val="uk-UA"/>
              </w:rPr>
              <w:t>С</w:t>
            </w:r>
            <w:r>
              <w:rPr>
                <w:lang w:val="uk-UA"/>
              </w:rPr>
              <w:t xml:space="preserve">осюри, </w:t>
            </w:r>
            <w:r>
              <w:rPr>
                <w:rStyle w:val="2Exact"/>
                <w:rFonts w:cs="Times New Roman"/>
                <w:sz w:val="24"/>
                <w:szCs w:val="24"/>
                <w:lang w:val="uk-UA"/>
              </w:rPr>
              <w:t>Т.Бульби</w:t>
            </w:r>
            <w:r>
              <w:rPr>
                <w:lang w:val="uk-UA"/>
              </w:rPr>
              <w:t xml:space="preserve">, </w:t>
            </w:r>
            <w:r>
              <w:rPr>
                <w:rStyle w:val="2Exact"/>
                <w:rFonts w:cs="Times New Roman"/>
                <w:sz w:val="24"/>
                <w:szCs w:val="24"/>
                <w:lang w:val="uk-UA"/>
              </w:rPr>
              <w:t>Тімірязєв</w:t>
            </w:r>
            <w:r>
              <w:rPr>
                <w:lang w:val="uk-UA"/>
              </w:rPr>
              <w:t xml:space="preserve">а, </w:t>
            </w:r>
            <w:r>
              <w:rPr>
                <w:rStyle w:val="2Exact"/>
                <w:rFonts w:cs="Times New Roman"/>
                <w:sz w:val="24"/>
                <w:szCs w:val="24"/>
                <w:lang w:val="uk-UA"/>
              </w:rPr>
              <w:t>Травнева</w:t>
            </w:r>
            <w:r>
              <w:rPr>
                <w:lang w:val="uk-UA"/>
              </w:rPr>
              <w:t xml:space="preserve">, </w:t>
            </w:r>
            <w:r>
              <w:rPr>
                <w:rStyle w:val="2Exact"/>
                <w:rFonts w:cs="Times New Roman"/>
                <w:sz w:val="24"/>
                <w:szCs w:val="24"/>
                <w:lang w:val="uk-UA"/>
              </w:rPr>
              <w:t>У.Голодню</w:t>
            </w:r>
            <w:r>
              <w:rPr>
                <w:lang w:val="uk-UA"/>
              </w:rPr>
              <w:t>ка,</w:t>
            </w:r>
            <w:r>
              <w:rPr>
                <w:rStyle w:val="2Exact"/>
                <w:rFonts w:cs="Times New Roman"/>
                <w:sz w:val="24"/>
                <w:szCs w:val="24"/>
                <w:lang w:val="uk-UA"/>
              </w:rPr>
              <w:t xml:space="preserve"> Хліборобів, Черняховсь</w:t>
            </w:r>
            <w:r>
              <w:rPr>
                <w:lang w:val="uk-UA"/>
              </w:rPr>
              <w:t xml:space="preserve">кого, Шпитальна, </w:t>
            </w:r>
            <w:r>
              <w:rPr>
                <w:rStyle w:val="2Exact"/>
                <w:rFonts w:cs="Times New Roman"/>
                <w:sz w:val="24"/>
                <w:szCs w:val="24"/>
                <w:lang w:val="uk-UA"/>
              </w:rPr>
              <w:t>Яблунева</w:t>
            </w:r>
            <w:r>
              <w:rPr>
                <w:lang w:val="uk-UA"/>
              </w:rPr>
              <w:t xml:space="preserve">, Яремчука, </w:t>
            </w:r>
            <w:r>
              <w:rPr>
                <w:rStyle w:val="2Exact"/>
                <w:rFonts w:cs="Times New Roman"/>
                <w:sz w:val="24"/>
                <w:szCs w:val="24"/>
                <w:lang w:val="uk-UA"/>
              </w:rPr>
              <w:t xml:space="preserve">Ярослава Мудрого            </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Піпаш С.В. – директор </w:t>
            </w:r>
            <w:r>
              <w:rPr>
                <w:color w:val="000000" w:themeColor="text1"/>
                <w:lang w:val="uk-UA"/>
              </w:rPr>
              <w:t>Збаразького закладу дошкільної освіти (ясла-садку) № 2 "Дзвіночок"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7</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Збаразький заклад дошкільної освіти </w:t>
            </w:r>
            <w:r>
              <w:rPr>
                <w:color w:val="000000" w:themeColor="text1"/>
              </w:rPr>
              <w:t xml:space="preserve">(ясла-садок) </w:t>
            </w:r>
            <w:r>
              <w:rPr>
                <w:rFonts w:ascii="Times New Roman" w:hAnsi="Times New Roman"/>
                <w:color w:val="000000" w:themeColor="text1"/>
              </w:rPr>
              <w:t>№ 3 "Сонечко"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u w:val="single"/>
                <w:lang w:val="uk-UA"/>
              </w:rPr>
            </w:pPr>
            <w:r>
              <w:rPr>
                <w:u w:val="single"/>
                <w:lang w:val="uk-UA"/>
              </w:rPr>
              <w:t>Вулиці:</w:t>
            </w:r>
          </w:p>
          <w:p>
            <w:pPr>
              <w:pStyle w:val="Normal"/>
              <w:rPr>
                <w:lang w:val="uk-UA"/>
              </w:rPr>
            </w:pPr>
            <w:r>
              <w:rPr>
                <w:lang w:val="uk-UA"/>
              </w:rPr>
              <w:t xml:space="preserve">Базаринецька, Б.Хмельницького, Василя Стуса, Волинська, Володимира Великого, Генерала Павленка, Героїв Базару, Грушевського (до 58), Г.Сковороди, Данила Галицького, Д.Клячківського, Івана Богуна, Івана Карпенка-Карого, Івана Прашка, м-н Івана Франка, Івана Франка, Івана Франка (бічна), Княгині Ольги, Котляревського, Куліша, Лесі Українки, Ломоносова, Лугова, Миру, Морозенка, Набережна, Незалежності, Нечая, Низька, Оболоня, О.Кобилянської, Павлова, Панаса Мирного, Пігорева, Полуботка, Поповича, Родини Білинських, Самчука, Симона Петлюри, Степана Руданського, Стефаника, Стуса бічна, Січових Стрільців, Тургенєва, Федьковича, Чехова, Шевченка, Шолом-Алейхема, </w:t>
            </w:r>
          </w:p>
          <w:p>
            <w:pPr>
              <w:pStyle w:val="Normal"/>
              <w:rPr>
                <w:rStyle w:val="FontStyle30"/>
                <w:sz w:val="24"/>
                <w:szCs w:val="24"/>
                <w:lang w:val="uk-UA" w:eastAsia="uk-UA"/>
              </w:rPr>
            </w:pPr>
            <w:r>
              <w:rPr>
                <w:lang w:val="uk-UA"/>
              </w:rPr>
              <w:t>22 Січня, с. Базаринці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Галіяш Л.М. – директор </w:t>
            </w:r>
            <w:r>
              <w:rPr>
                <w:color w:val="000000" w:themeColor="text1"/>
                <w:lang w:val="uk-UA"/>
              </w:rPr>
              <w:t>Збаразького закладу дошкільної освіти (ясла-садку) № 3 "Сонечко"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8</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Збаразький заклад дошкільної освіти </w:t>
            </w:r>
            <w:r>
              <w:rPr>
                <w:color w:val="000000" w:themeColor="text1"/>
              </w:rPr>
              <w:t xml:space="preserve">(ясла-садок) </w:t>
            </w:r>
            <w:r>
              <w:rPr>
                <w:rFonts w:ascii="Times New Roman" w:hAnsi="Times New Roman"/>
                <w:color w:val="000000" w:themeColor="text1"/>
              </w:rPr>
              <w:t>№ 5 "Пролісок"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u w:val="single"/>
                <w:lang w:val="uk-UA"/>
              </w:rPr>
            </w:pPr>
            <w:r>
              <w:rPr>
                <w:u w:val="single"/>
                <w:lang w:val="uk-UA"/>
              </w:rPr>
              <w:t>Вулиці:</w:t>
            </w:r>
          </w:p>
          <w:p>
            <w:pPr>
              <w:pStyle w:val="Normal"/>
              <w:rPr>
                <w:lang w:val="uk-UA"/>
              </w:rPr>
            </w:pPr>
            <w:r>
              <w:rPr>
                <w:lang w:val="uk-UA"/>
              </w:rPr>
              <w:t xml:space="preserve">А.Малевича, Винниченка, Вишнівецького, Дмитра Яворницького, Енергетична, Єдності, Заводська, Заячківського, Зелена, Кармелюка, Крип’якевича, Костомарова, Кременецька, Леся Курбаса, Малюти, Мистецька, Наливайка, Нестора Літописця, Осмомисла, Рєпіна, Роздольського, Слов’янська, пров. Східний, Тихого, Тичини, Шашкевича, Шота Руставелі, </w:t>
            </w:r>
          </w:p>
          <w:p>
            <w:pPr>
              <w:pStyle w:val="Normal"/>
              <w:rPr>
                <w:rStyle w:val="FontStyle30"/>
                <w:sz w:val="24"/>
                <w:szCs w:val="24"/>
                <w:lang w:val="uk-UA" w:eastAsia="uk-UA"/>
              </w:rPr>
            </w:pPr>
            <w:r>
              <w:rPr>
                <w:lang w:val="uk-UA"/>
              </w:rPr>
              <w:t xml:space="preserve">с. Ліски, с. Івашківці, </w:t>
            </w:r>
            <w:r>
              <w:rPr>
                <w:rStyle w:val="2Exact"/>
                <w:rFonts w:cs="Times New Roman"/>
                <w:color w:val="000000" w:themeColor="text1"/>
                <w:sz w:val="24"/>
                <w:szCs w:val="24"/>
                <w:lang w:val="uk-UA"/>
              </w:rPr>
              <w:t>с.Чорний Ліс</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Бутрин І.І. – директор </w:t>
            </w:r>
            <w:r>
              <w:rPr>
                <w:color w:val="000000" w:themeColor="text1"/>
                <w:lang w:val="uk-UA"/>
              </w:rPr>
              <w:t>Збаразького закладу дошкільної освіти (ясла-садку) № 5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9</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Киданецький заклад дошкільної освіти "Сонечко"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Киданці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Гнида О.Я. – директор </w:t>
            </w:r>
            <w:r>
              <w:rPr>
                <w:color w:val="000000" w:themeColor="text1"/>
                <w:lang w:val="uk-UA"/>
              </w:rPr>
              <w:t>Киданецького закладу дошкільної освіти "Сонечко"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10</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Колодненський заклад дошкільної освіти "Рукавичка"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Колодне,</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Болязуби,</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х. Бабії</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Корната С.І. – директор </w:t>
            </w:r>
            <w:r>
              <w:rPr>
                <w:color w:val="000000" w:themeColor="text1"/>
                <w:lang w:val="uk-UA"/>
              </w:rPr>
              <w:t>Колодненського закладу дошкільної освіти "Рукавичка"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11</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Кретівський заклад дошкільної освіти "Дзвіночок"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Кретівці,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Грицівці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Онисько Н.С. – директор </w:t>
            </w:r>
            <w:r>
              <w:rPr>
                <w:color w:val="000000" w:themeColor="text1"/>
                <w:lang w:val="uk-UA"/>
              </w:rPr>
              <w:t>Кретівського закладу дошкільної освіти "Дзвіночок"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12</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Максимівський заклад дошкільної освіти "Пролісок"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Максимівка,</w:t>
            </w:r>
          </w:p>
          <w:p>
            <w:pPr>
              <w:pStyle w:val="Style171"/>
              <w:widowControl/>
              <w:spacing w:lineRule="auto" w:line="240"/>
              <w:rPr>
                <w:rStyle w:val="FontStyle30"/>
                <w:sz w:val="24"/>
                <w:szCs w:val="24"/>
                <w:lang w:val="uk-UA" w:eastAsia="uk-UA"/>
              </w:rPr>
            </w:pPr>
            <w:r>
              <w:rPr>
                <w:rStyle w:val="FontStyle30"/>
                <w:sz w:val="24"/>
                <w:szCs w:val="24"/>
                <w:lang w:val="uk-UA" w:eastAsia="uk-UA"/>
              </w:rPr>
              <w:t>с. Гори Стриївецькі,</w:t>
            </w:r>
          </w:p>
          <w:p>
            <w:pPr>
              <w:pStyle w:val="Style171"/>
              <w:widowControl/>
              <w:spacing w:lineRule="auto" w:line="240"/>
              <w:rPr>
                <w:rStyle w:val="FontStyle30"/>
                <w:sz w:val="24"/>
                <w:szCs w:val="24"/>
                <w:lang w:val="uk-UA" w:eastAsia="uk-UA"/>
              </w:rPr>
            </w:pPr>
            <w:r>
              <w:rPr>
                <w:rStyle w:val="FontStyle30"/>
                <w:sz w:val="24"/>
                <w:szCs w:val="24"/>
                <w:lang w:val="uk-UA" w:eastAsia="uk-UA"/>
              </w:rPr>
              <w:t>с. Чагарі Збаразькі</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21"/>
              <w:widowControl/>
              <w:rPr>
                <w:rStyle w:val="FontStyle37"/>
                <w:b w:val="false"/>
                <w:b w:val="false"/>
                <w:sz w:val="24"/>
                <w:szCs w:val="24"/>
                <w:lang w:val="uk-UA" w:eastAsia="uk-UA"/>
              </w:rPr>
            </w:pPr>
            <w:r>
              <w:rPr>
                <w:rStyle w:val="FontStyle37"/>
                <w:b w:val="false"/>
                <w:sz w:val="24"/>
                <w:szCs w:val="24"/>
                <w:lang w:val="uk-UA" w:eastAsia="uk-UA"/>
              </w:rPr>
              <w:t>Пелех Н.В.</w:t>
            </w:r>
            <w:r>
              <w:rPr>
                <w:rStyle w:val="FontStyle30"/>
                <w:sz w:val="24"/>
                <w:szCs w:val="24"/>
                <w:lang w:val="uk-UA" w:eastAsia="uk-UA"/>
              </w:rPr>
              <w:t xml:space="preserve"> – директор </w:t>
            </w:r>
            <w:r>
              <w:rPr>
                <w:color w:val="000000" w:themeColor="text1"/>
                <w:lang w:val="uk-UA"/>
              </w:rPr>
              <w:t>Максимівського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13</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Нижчелуб'янський заклад дошкільної освіти "Барвінок"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Нижчі Луб’янки</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Клопотюк Н.Г. – директор </w:t>
            </w:r>
            <w:r>
              <w:rPr>
                <w:color w:val="000000" w:themeColor="text1"/>
                <w:lang w:val="uk-UA"/>
              </w:rPr>
              <w:t>Нижчелуб'янського закладу дошкільної освіти "Барвінок"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14</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Синявський заклад дошкільної освіти "Вишенька"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Синява,</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Синягівка</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Цвях О.П. – директор </w:t>
            </w:r>
            <w:r>
              <w:rPr>
                <w:color w:val="000000" w:themeColor="text1"/>
                <w:lang w:val="uk-UA"/>
              </w:rPr>
              <w:t>Синявського закладу дошкільної освіти "Вишенька"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15</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Стриївський заклад дошкільної освіти "Журавлик"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Стриївка</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Ожибко І.С. – директор </w:t>
            </w:r>
            <w:r>
              <w:rPr>
                <w:color w:val="000000" w:themeColor="text1"/>
                <w:lang w:val="uk-UA"/>
              </w:rPr>
              <w:t>Стриївського закладу дошкільної освіти "Журавлик"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16</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Травневський заклад дошкільної освіти "Гномик"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Травневе</w:t>
            </w:r>
          </w:p>
          <w:p>
            <w:pPr>
              <w:pStyle w:val="Normal"/>
              <w:tabs>
                <w:tab w:val="left" w:pos="2415" w:leader="none"/>
              </w:tabs>
              <w:spacing w:lineRule="auto" w:line="240"/>
              <w:rPr>
                <w:lang w:val="uk-UA" w:eastAsia="uk-UA"/>
              </w:rPr>
            </w:pPr>
            <w:r>
              <w:rPr>
                <w:lang w:val="uk-UA" w:eastAsia="uk-UA"/>
              </w:rPr>
              <w:tab/>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Кушлак Н.М. – директор </w:t>
            </w:r>
            <w:r>
              <w:rPr>
                <w:color w:val="000000" w:themeColor="text1"/>
                <w:lang w:val="uk-UA"/>
              </w:rPr>
              <w:t>Травневського закладу дошкільної освіти "Гномик"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17</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Черниховецький заклад дошкільної освіти "Пролісок"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Чернихівці,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Верняки</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Павлишин О.Б. – директор </w:t>
            </w:r>
            <w:r>
              <w:rPr>
                <w:color w:val="000000" w:themeColor="text1"/>
                <w:lang w:val="uk-UA"/>
              </w:rPr>
              <w:t>Черниховецького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18</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Шилівський заклад дошкільної освіти "Пролісок"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right="1075"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Шили,</w:t>
            </w:r>
          </w:p>
          <w:p>
            <w:pPr>
              <w:pStyle w:val="Style161"/>
              <w:widowControl/>
              <w:spacing w:lineRule="auto" w:line="240"/>
              <w:ind w:left="7" w:firstLine="5"/>
              <w:jc w:val="center"/>
              <w:rPr>
                <w:rStyle w:val="FontStyle30"/>
                <w:sz w:val="24"/>
                <w:szCs w:val="24"/>
                <w:lang w:val="uk-UA" w:eastAsia="uk-UA"/>
              </w:rPr>
            </w:pPr>
            <w:r>
              <w:rPr>
                <w:rStyle w:val="FontStyle30"/>
                <w:sz w:val="24"/>
                <w:szCs w:val="24"/>
                <w:lang w:val="uk-UA" w:eastAsia="uk-UA"/>
              </w:rPr>
              <w:t>с. Карначівка</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Гойдало Л.О. – директор </w:t>
            </w:r>
            <w:r>
              <w:rPr>
                <w:color w:val="000000" w:themeColor="text1"/>
                <w:lang w:val="uk-UA"/>
              </w:rPr>
              <w:t>Шилівського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19</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s="Times New Roman"/>
                <w:color w:val="000000" w:themeColor="text1"/>
              </w:rPr>
            </w:pPr>
            <w:r>
              <w:rPr>
                <w:rFonts w:cs="Times New Roman" w:ascii="Times New Roman" w:hAnsi="Times New Roman"/>
                <w:color w:val="000000" w:themeColor="text1"/>
              </w:rPr>
              <w:t>Шимковецький заклад дошкільної освіти "Сонечко" Збаразької міської ради Тернопільської області</w:t>
            </w:r>
          </w:p>
        </w:tc>
        <w:tc>
          <w:tcPr>
            <w:tcW w:w="35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Шимківці,</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х. Діброва</w:t>
            </w:r>
          </w:p>
        </w:tc>
        <w:tc>
          <w:tcPr>
            <w:tcW w:w="3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Клімова І.А. – директор </w:t>
            </w:r>
            <w:r>
              <w:rPr>
                <w:color w:val="000000" w:themeColor="text1"/>
                <w:lang w:val="uk-UA"/>
              </w:rPr>
              <w:t>Шимковецького закладу дошкільної освіти "Сонечко" Збаразької міської ради Тернопільської області</w:t>
            </w:r>
          </w:p>
        </w:tc>
      </w:tr>
    </w:tbl>
    <w:p>
      <w:pPr>
        <w:sectPr>
          <w:type w:val="nextPage"/>
          <w:pgSz w:w="11906" w:h="16838"/>
          <w:pgMar w:left="1418" w:right="567" w:header="0" w:top="1134" w:footer="0" w:bottom="720" w:gutter="0"/>
          <w:pgNumType w:fmt="decimal"/>
          <w:formProt w:val="false"/>
          <w:textDirection w:val="lrTb"/>
          <w:docGrid w:type="default" w:linePitch="100" w:charSpace="0"/>
        </w:sectPr>
      </w:pPr>
    </w:p>
    <w:p>
      <w:pPr>
        <w:pStyle w:val="Normal"/>
        <w:widowControl/>
        <w:spacing w:lineRule="exact" w:line="240" w:before="26" w:after="0"/>
        <w:rPr>
          <w:sz w:val="28"/>
          <w:szCs w:val="28"/>
          <w:lang w:val="uk-UA"/>
        </w:rPr>
      </w:pPr>
      <w:r>
        <w:rPr>
          <w:sz w:val="28"/>
          <w:szCs w:val="28"/>
          <w:lang w:val="uk-UA"/>
        </w:rPr>
      </w:r>
    </w:p>
    <w:p>
      <w:pPr>
        <w:pStyle w:val="Normal"/>
        <w:widowControl/>
        <w:spacing w:lineRule="exact" w:line="1" w:before="0" w:after="96"/>
        <w:rPr>
          <w:sz w:val="28"/>
          <w:szCs w:val="28"/>
          <w:lang w:val="uk-UA"/>
        </w:rPr>
      </w:pPr>
      <w:r>
        <w:rPr>
          <w:sz w:val="28"/>
          <w:szCs w:val="28"/>
          <w:lang w:val="uk-UA"/>
        </w:rPr>
      </w:r>
    </w:p>
    <w:p>
      <w:pPr>
        <w:pStyle w:val="Normal"/>
        <w:shd w:val="clear" w:color="auto" w:fill="FFFFFF"/>
        <w:jc w:val="both"/>
        <w:rPr>
          <w:rFonts w:eastAsia="Times New Roman"/>
          <w:b/>
          <w:b/>
          <w:color w:val="000000" w:themeColor="text1"/>
          <w:sz w:val="28"/>
          <w:szCs w:val="28"/>
          <w:lang w:val="uk-UA"/>
        </w:rPr>
      </w:pPr>
      <w:r>
        <w:rPr>
          <w:rFonts w:eastAsia="Times New Roman"/>
          <w:b/>
          <w:color w:val="000000" w:themeColor="text1"/>
          <w:sz w:val="28"/>
          <w:szCs w:val="28"/>
          <w:lang w:val="uk-UA"/>
        </w:rPr>
        <w:t>Керуючий справами (секретар)</w:t>
      </w:r>
    </w:p>
    <w:p>
      <w:pPr>
        <w:pStyle w:val="Normal"/>
        <w:shd w:val="clear" w:color="auto" w:fill="FFFFFF"/>
        <w:rPr>
          <w:rFonts w:eastAsia="Times New Roman"/>
          <w:b/>
          <w:b/>
          <w:color w:val="000000" w:themeColor="text1"/>
          <w:sz w:val="28"/>
          <w:szCs w:val="28"/>
          <w:lang w:val="uk-UA"/>
        </w:rPr>
      </w:pPr>
      <w:r>
        <w:rPr>
          <w:rFonts w:eastAsia="Times New Roman"/>
          <w:b/>
          <w:color w:val="000000" w:themeColor="text1"/>
          <w:sz w:val="28"/>
          <w:szCs w:val="28"/>
          <w:lang w:val="uk-UA"/>
        </w:rPr>
        <w:t>виконавчого комітету                       Олександр ПРИСЯЖНЮК </w:t>
      </w:r>
    </w:p>
    <w:p>
      <w:pPr>
        <w:pStyle w:val="Normal"/>
        <w:widowControl/>
        <w:rPr/>
      </w:pPr>
      <w:r>
        <w:rPr/>
      </w:r>
    </w:p>
    <w:sectPr>
      <w:type w:val="continuous"/>
      <w:pgSz w:w="11906" w:h="16838"/>
      <w:pgMar w:left="1418" w:right="567" w:header="0" w:top="1134"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lfae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hAnsiTheme="minorHAnsi"/>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316b"/>
    <w:pPr>
      <w:widowControl w:val="false"/>
      <w:bidi w:val="0"/>
      <w:spacing w:lineRule="auto" w:line="240" w:before="0" w:after="0"/>
      <w:jc w:val="left"/>
    </w:pPr>
    <w:rPr>
      <w:rFonts w:cs="Times New Roman" w:ascii="Times New Roman" w:hAnsi="Times New Roman" w:eastAsia="" w:eastAsiaTheme="minorEastAsia"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FontStyle25" w:customStyle="1">
    <w:name w:val="Font Style25"/>
    <w:basedOn w:val="DefaultParagraphFont"/>
    <w:uiPriority w:val="99"/>
    <w:qFormat/>
    <w:rsid w:val="0051316b"/>
    <w:rPr>
      <w:rFonts w:ascii="Times New Roman" w:hAnsi="Times New Roman" w:cs="Times New Roman"/>
      <w:b/>
      <w:bCs/>
      <w:sz w:val="30"/>
      <w:szCs w:val="30"/>
    </w:rPr>
  </w:style>
  <w:style w:type="character" w:styleId="FontStyle26" w:customStyle="1">
    <w:name w:val="Font Style26"/>
    <w:basedOn w:val="DefaultParagraphFont"/>
    <w:uiPriority w:val="99"/>
    <w:qFormat/>
    <w:rsid w:val="0051316b"/>
    <w:rPr>
      <w:rFonts w:ascii="Times New Roman" w:hAnsi="Times New Roman" w:cs="Times New Roman"/>
      <w:sz w:val="28"/>
      <w:szCs w:val="28"/>
    </w:rPr>
  </w:style>
  <w:style w:type="character" w:styleId="FontStyle27" w:customStyle="1">
    <w:name w:val="Font Style27"/>
    <w:basedOn w:val="DefaultParagraphFont"/>
    <w:uiPriority w:val="99"/>
    <w:qFormat/>
    <w:rsid w:val="0051316b"/>
    <w:rPr>
      <w:rFonts w:ascii="Times New Roman" w:hAnsi="Times New Roman" w:cs="Times New Roman"/>
      <w:i/>
      <w:iCs/>
      <w:spacing w:val="-40"/>
      <w:sz w:val="38"/>
      <w:szCs w:val="38"/>
    </w:rPr>
  </w:style>
  <w:style w:type="character" w:styleId="FontStyle28" w:customStyle="1">
    <w:name w:val="Font Style28"/>
    <w:basedOn w:val="DefaultParagraphFont"/>
    <w:uiPriority w:val="99"/>
    <w:qFormat/>
    <w:rsid w:val="0051316b"/>
    <w:rPr>
      <w:rFonts w:ascii="Times New Roman" w:hAnsi="Times New Roman" w:cs="Times New Roman"/>
      <w:b/>
      <w:bCs/>
      <w:i/>
      <w:iCs/>
      <w:smallCaps/>
      <w:spacing w:val="30"/>
      <w:sz w:val="18"/>
      <w:szCs w:val="18"/>
    </w:rPr>
  </w:style>
  <w:style w:type="character" w:styleId="FontStyle29" w:customStyle="1">
    <w:name w:val="Font Style29"/>
    <w:basedOn w:val="DefaultParagraphFont"/>
    <w:uiPriority w:val="99"/>
    <w:qFormat/>
    <w:rsid w:val="0051316b"/>
    <w:rPr>
      <w:rFonts w:ascii="Times New Roman" w:hAnsi="Times New Roman" w:cs="Times New Roman"/>
      <w:b/>
      <w:bCs/>
      <w:i/>
      <w:iCs/>
      <w:sz w:val="26"/>
      <w:szCs w:val="26"/>
    </w:rPr>
  </w:style>
  <w:style w:type="character" w:styleId="FontStyle30" w:customStyle="1">
    <w:name w:val="Font Style30"/>
    <w:basedOn w:val="DefaultParagraphFont"/>
    <w:uiPriority w:val="99"/>
    <w:qFormat/>
    <w:rsid w:val="0051316b"/>
    <w:rPr>
      <w:rFonts w:ascii="Times New Roman" w:hAnsi="Times New Roman" w:cs="Times New Roman"/>
      <w:sz w:val="26"/>
      <w:szCs w:val="26"/>
    </w:rPr>
  </w:style>
  <w:style w:type="character" w:styleId="FontStyle31" w:customStyle="1">
    <w:name w:val="Font Style31"/>
    <w:basedOn w:val="DefaultParagraphFont"/>
    <w:uiPriority w:val="99"/>
    <w:qFormat/>
    <w:rsid w:val="0051316b"/>
    <w:rPr>
      <w:rFonts w:ascii="Times New Roman" w:hAnsi="Times New Roman" w:cs="Times New Roman"/>
      <w:b/>
      <w:bCs/>
      <w:sz w:val="26"/>
      <w:szCs w:val="26"/>
    </w:rPr>
  </w:style>
  <w:style w:type="character" w:styleId="FontStyle32" w:customStyle="1">
    <w:name w:val="Font Style32"/>
    <w:basedOn w:val="DefaultParagraphFont"/>
    <w:uiPriority w:val="99"/>
    <w:qFormat/>
    <w:rsid w:val="0051316b"/>
    <w:rPr>
      <w:rFonts w:ascii="Times New Roman" w:hAnsi="Times New Roman" w:cs="Times New Roman"/>
      <w:i/>
      <w:iCs/>
      <w:sz w:val="30"/>
      <w:szCs w:val="30"/>
    </w:rPr>
  </w:style>
  <w:style w:type="character" w:styleId="FontStyle33" w:customStyle="1">
    <w:name w:val="Font Style33"/>
    <w:basedOn w:val="DefaultParagraphFont"/>
    <w:uiPriority w:val="99"/>
    <w:qFormat/>
    <w:rsid w:val="0051316b"/>
    <w:rPr>
      <w:rFonts w:ascii="Times New Roman" w:hAnsi="Times New Roman" w:cs="Times New Roman"/>
      <w:b/>
      <w:bCs/>
      <w:i/>
      <w:iCs/>
      <w:sz w:val="22"/>
      <w:szCs w:val="22"/>
    </w:rPr>
  </w:style>
  <w:style w:type="character" w:styleId="FontStyle34" w:customStyle="1">
    <w:name w:val="Font Style34"/>
    <w:basedOn w:val="DefaultParagraphFont"/>
    <w:uiPriority w:val="99"/>
    <w:qFormat/>
    <w:rsid w:val="0051316b"/>
    <w:rPr>
      <w:rFonts w:ascii="Sylfaen" w:hAnsi="Sylfaen" w:cs="Sylfaen"/>
      <w:i/>
      <w:iCs/>
      <w:sz w:val="30"/>
      <w:szCs w:val="30"/>
    </w:rPr>
  </w:style>
  <w:style w:type="character" w:styleId="FontStyle35" w:customStyle="1">
    <w:name w:val="Font Style35"/>
    <w:basedOn w:val="DefaultParagraphFont"/>
    <w:uiPriority w:val="99"/>
    <w:qFormat/>
    <w:rsid w:val="0051316b"/>
    <w:rPr>
      <w:rFonts w:ascii="Times New Roman" w:hAnsi="Times New Roman" w:cs="Times New Roman"/>
      <w:sz w:val="26"/>
      <w:szCs w:val="26"/>
    </w:rPr>
  </w:style>
  <w:style w:type="character" w:styleId="FontStyle36" w:customStyle="1">
    <w:name w:val="Font Style36"/>
    <w:basedOn w:val="DefaultParagraphFont"/>
    <w:uiPriority w:val="99"/>
    <w:qFormat/>
    <w:rsid w:val="0051316b"/>
    <w:rPr>
      <w:rFonts w:ascii="Times New Roman" w:hAnsi="Times New Roman" w:cs="Times New Roman"/>
      <w:sz w:val="36"/>
      <w:szCs w:val="36"/>
    </w:rPr>
  </w:style>
  <w:style w:type="character" w:styleId="FontStyle37" w:customStyle="1">
    <w:name w:val="Font Style37"/>
    <w:basedOn w:val="DefaultParagraphFont"/>
    <w:uiPriority w:val="99"/>
    <w:qFormat/>
    <w:rsid w:val="0051316b"/>
    <w:rPr>
      <w:rFonts w:ascii="Times New Roman" w:hAnsi="Times New Roman" w:cs="Times New Roman"/>
      <w:b/>
      <w:bCs/>
      <w:sz w:val="16"/>
      <w:szCs w:val="16"/>
    </w:rPr>
  </w:style>
  <w:style w:type="character" w:styleId="FontStyle38" w:customStyle="1">
    <w:name w:val="Font Style38"/>
    <w:basedOn w:val="DefaultParagraphFont"/>
    <w:uiPriority w:val="99"/>
    <w:qFormat/>
    <w:rsid w:val="0051316b"/>
    <w:rPr>
      <w:rFonts w:ascii="Times New Roman" w:hAnsi="Times New Roman" w:cs="Times New Roman"/>
      <w:sz w:val="26"/>
      <w:szCs w:val="26"/>
    </w:rPr>
  </w:style>
  <w:style w:type="character" w:styleId="Style14" w:customStyle="1">
    <w:name w:val="Нижний колонтитул Знак"/>
    <w:basedOn w:val="DefaultParagraphFont"/>
    <w:link w:val="a3"/>
    <w:uiPriority w:val="99"/>
    <w:qFormat/>
    <w:rsid w:val="00783c69"/>
    <w:rPr>
      <w:rFonts w:cs="Times New Roman"/>
      <w:sz w:val="24"/>
      <w:szCs w:val="24"/>
    </w:rPr>
  </w:style>
  <w:style w:type="character" w:styleId="Style15" w:customStyle="1">
    <w:name w:val="Верхний колонтитул Знак"/>
    <w:basedOn w:val="DefaultParagraphFont"/>
    <w:link w:val="a5"/>
    <w:uiPriority w:val="99"/>
    <w:qFormat/>
    <w:rsid w:val="00783c69"/>
    <w:rPr>
      <w:rFonts w:cs="Times New Roman"/>
      <w:sz w:val="24"/>
      <w:szCs w:val="24"/>
    </w:rPr>
  </w:style>
  <w:style w:type="character" w:styleId="2Exact" w:customStyle="1">
    <w:name w:val="Основной текст (2) Exact"/>
    <w:basedOn w:val="DefaultParagraphFont"/>
    <w:link w:val="2"/>
    <w:qFormat/>
    <w:rsid w:val="00dc6e7c"/>
    <w:rPr>
      <w:rFonts w:ascii="Calibri" w:hAnsi="Calibri" w:eastAsia="Calibri" w:cs="Calibri"/>
      <w:sz w:val="15"/>
      <w:szCs w:val="15"/>
      <w:shd w:fill="FFFFFF" w:val="clear"/>
    </w:rPr>
  </w:style>
  <w:style w:type="character" w:styleId="6Exact" w:customStyle="1">
    <w:name w:val="Основной текст (6) Exact"/>
    <w:basedOn w:val="DefaultParagraphFont"/>
    <w:link w:val="6"/>
    <w:qFormat/>
    <w:rsid w:val="00dc6e7c"/>
    <w:rPr>
      <w:rFonts w:ascii="Calibri" w:hAnsi="Calibri" w:eastAsia="Calibri" w:cs="Calibri"/>
      <w:sz w:val="16"/>
      <w:szCs w:val="16"/>
      <w:shd w:fill="FFFFFF" w:val="clear"/>
    </w:rPr>
  </w:style>
  <w:style w:type="character" w:styleId="Style16" w:customStyle="1">
    <w:name w:val="Текст выноски Знак"/>
    <w:basedOn w:val="DefaultParagraphFont"/>
    <w:link w:val="a7"/>
    <w:uiPriority w:val="99"/>
    <w:semiHidden/>
    <w:qFormat/>
    <w:rsid w:val="00294bf9"/>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b w:val="false"/>
    </w:rPr>
  </w:style>
  <w:style w:type="paragraph" w:styleId="Style17">
    <w:name w:val="Заголовок"/>
    <w:basedOn w:val="Normal"/>
    <w:next w:val="Style18"/>
    <w:qFormat/>
    <w:pPr>
      <w:keepNext w:val="true"/>
      <w:spacing w:before="240" w:after="120"/>
    </w:pPr>
    <w:rPr>
      <w:rFonts w:ascii="Liberation Sans" w:hAnsi="Liberation Sans" w:eastAsia="Lucida Sans Unicode"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Покажчик"/>
    <w:basedOn w:val="Normal"/>
    <w:qFormat/>
    <w:pPr>
      <w:suppressLineNumbers/>
    </w:pPr>
    <w:rPr>
      <w:rFonts w:cs="Mangal"/>
    </w:rPr>
  </w:style>
  <w:style w:type="paragraph" w:styleId="Style110" w:customStyle="1">
    <w:name w:val="Style1"/>
    <w:basedOn w:val="Normal"/>
    <w:uiPriority w:val="99"/>
    <w:qFormat/>
    <w:rsid w:val="0051316b"/>
    <w:pPr/>
    <w:rPr/>
  </w:style>
  <w:style w:type="paragraph" w:styleId="Style22" w:customStyle="1">
    <w:name w:val="Style2"/>
    <w:basedOn w:val="Normal"/>
    <w:uiPriority w:val="99"/>
    <w:qFormat/>
    <w:rsid w:val="0051316b"/>
    <w:pPr>
      <w:spacing w:lineRule="exact" w:line="370"/>
      <w:jc w:val="center"/>
    </w:pPr>
    <w:rPr/>
  </w:style>
  <w:style w:type="paragraph" w:styleId="Style31" w:customStyle="1">
    <w:name w:val="Style3"/>
    <w:basedOn w:val="Normal"/>
    <w:uiPriority w:val="99"/>
    <w:qFormat/>
    <w:rsid w:val="0051316b"/>
    <w:pPr>
      <w:spacing w:lineRule="exact" w:line="581"/>
      <w:jc w:val="center"/>
    </w:pPr>
    <w:rPr/>
  </w:style>
  <w:style w:type="paragraph" w:styleId="Style41" w:customStyle="1">
    <w:name w:val="Style4"/>
    <w:basedOn w:val="Normal"/>
    <w:uiPriority w:val="99"/>
    <w:qFormat/>
    <w:rsid w:val="0051316b"/>
    <w:pPr/>
    <w:rPr/>
  </w:style>
  <w:style w:type="paragraph" w:styleId="Style51" w:customStyle="1">
    <w:name w:val="Style5"/>
    <w:basedOn w:val="Normal"/>
    <w:uiPriority w:val="99"/>
    <w:qFormat/>
    <w:rsid w:val="0051316b"/>
    <w:pPr/>
    <w:rPr/>
  </w:style>
  <w:style w:type="paragraph" w:styleId="Style61" w:customStyle="1">
    <w:name w:val="Style6"/>
    <w:basedOn w:val="Normal"/>
    <w:uiPriority w:val="99"/>
    <w:qFormat/>
    <w:rsid w:val="0051316b"/>
    <w:pPr/>
    <w:rPr/>
  </w:style>
  <w:style w:type="paragraph" w:styleId="Style71" w:customStyle="1">
    <w:name w:val="Style7"/>
    <w:basedOn w:val="Normal"/>
    <w:uiPriority w:val="99"/>
    <w:qFormat/>
    <w:rsid w:val="0051316b"/>
    <w:pPr>
      <w:spacing w:lineRule="exact" w:line="317"/>
      <w:jc w:val="both"/>
    </w:pPr>
    <w:rPr/>
  </w:style>
  <w:style w:type="paragraph" w:styleId="Style81" w:customStyle="1">
    <w:name w:val="Style8"/>
    <w:basedOn w:val="Normal"/>
    <w:uiPriority w:val="99"/>
    <w:qFormat/>
    <w:rsid w:val="0051316b"/>
    <w:pPr>
      <w:spacing w:lineRule="exact" w:line="322"/>
      <w:ind w:firstLine="624"/>
      <w:jc w:val="both"/>
    </w:pPr>
    <w:rPr/>
  </w:style>
  <w:style w:type="paragraph" w:styleId="Style91" w:customStyle="1">
    <w:name w:val="Style9"/>
    <w:basedOn w:val="Normal"/>
    <w:uiPriority w:val="99"/>
    <w:qFormat/>
    <w:rsid w:val="0051316b"/>
    <w:pPr>
      <w:spacing w:lineRule="exact" w:line="318"/>
      <w:ind w:firstLine="643"/>
      <w:jc w:val="both"/>
    </w:pPr>
    <w:rPr/>
  </w:style>
  <w:style w:type="paragraph" w:styleId="Style101" w:customStyle="1">
    <w:name w:val="Style10"/>
    <w:basedOn w:val="Normal"/>
    <w:uiPriority w:val="99"/>
    <w:qFormat/>
    <w:rsid w:val="0051316b"/>
    <w:pPr>
      <w:spacing w:lineRule="exact" w:line="317"/>
      <w:ind w:firstLine="734"/>
      <w:jc w:val="both"/>
    </w:pPr>
    <w:rPr/>
  </w:style>
  <w:style w:type="paragraph" w:styleId="Style111" w:customStyle="1">
    <w:name w:val="Style11"/>
    <w:basedOn w:val="Normal"/>
    <w:uiPriority w:val="99"/>
    <w:qFormat/>
    <w:rsid w:val="0051316b"/>
    <w:pPr>
      <w:spacing w:lineRule="exact" w:line="322"/>
      <w:ind w:firstLine="341"/>
    </w:pPr>
    <w:rPr/>
  </w:style>
  <w:style w:type="paragraph" w:styleId="Style121" w:customStyle="1">
    <w:name w:val="Style12"/>
    <w:basedOn w:val="Normal"/>
    <w:uiPriority w:val="99"/>
    <w:qFormat/>
    <w:rsid w:val="0051316b"/>
    <w:pPr/>
    <w:rPr/>
  </w:style>
  <w:style w:type="paragraph" w:styleId="Style131" w:customStyle="1">
    <w:name w:val="Style13"/>
    <w:basedOn w:val="Normal"/>
    <w:uiPriority w:val="99"/>
    <w:qFormat/>
    <w:rsid w:val="0051316b"/>
    <w:pPr>
      <w:spacing w:lineRule="exact" w:line="326"/>
      <w:ind w:firstLine="418"/>
    </w:pPr>
    <w:rPr/>
  </w:style>
  <w:style w:type="paragraph" w:styleId="Style141" w:customStyle="1">
    <w:name w:val="Style14"/>
    <w:basedOn w:val="Normal"/>
    <w:uiPriority w:val="99"/>
    <w:qFormat/>
    <w:rsid w:val="0051316b"/>
    <w:pPr>
      <w:jc w:val="both"/>
    </w:pPr>
    <w:rPr/>
  </w:style>
  <w:style w:type="paragraph" w:styleId="Style151" w:customStyle="1">
    <w:name w:val="Style15"/>
    <w:basedOn w:val="Normal"/>
    <w:uiPriority w:val="99"/>
    <w:qFormat/>
    <w:rsid w:val="0051316b"/>
    <w:pPr/>
    <w:rPr/>
  </w:style>
  <w:style w:type="paragraph" w:styleId="Style161" w:customStyle="1">
    <w:name w:val="Style16"/>
    <w:basedOn w:val="Normal"/>
    <w:uiPriority w:val="99"/>
    <w:qFormat/>
    <w:rsid w:val="0051316b"/>
    <w:pPr>
      <w:spacing w:lineRule="exact" w:line="322"/>
    </w:pPr>
    <w:rPr/>
  </w:style>
  <w:style w:type="paragraph" w:styleId="Style171" w:customStyle="1">
    <w:name w:val="Style17"/>
    <w:basedOn w:val="Normal"/>
    <w:uiPriority w:val="99"/>
    <w:qFormat/>
    <w:rsid w:val="0051316b"/>
    <w:pPr>
      <w:spacing w:lineRule="exact" w:line="326"/>
      <w:jc w:val="center"/>
    </w:pPr>
    <w:rPr/>
  </w:style>
  <w:style w:type="paragraph" w:styleId="Style181" w:customStyle="1">
    <w:name w:val="Style18"/>
    <w:basedOn w:val="Normal"/>
    <w:uiPriority w:val="99"/>
    <w:qFormat/>
    <w:rsid w:val="0051316b"/>
    <w:pPr>
      <w:spacing w:lineRule="exact" w:line="326"/>
      <w:jc w:val="both"/>
    </w:pPr>
    <w:rPr/>
  </w:style>
  <w:style w:type="paragraph" w:styleId="Style191" w:customStyle="1">
    <w:name w:val="Style19"/>
    <w:basedOn w:val="Normal"/>
    <w:uiPriority w:val="99"/>
    <w:qFormat/>
    <w:rsid w:val="0051316b"/>
    <w:pPr/>
    <w:rPr/>
  </w:style>
  <w:style w:type="paragraph" w:styleId="Style201" w:customStyle="1">
    <w:name w:val="Style20"/>
    <w:basedOn w:val="Normal"/>
    <w:uiPriority w:val="99"/>
    <w:qFormat/>
    <w:rsid w:val="0051316b"/>
    <w:pPr/>
    <w:rPr/>
  </w:style>
  <w:style w:type="paragraph" w:styleId="Style211" w:customStyle="1">
    <w:name w:val="Style21"/>
    <w:basedOn w:val="Normal"/>
    <w:uiPriority w:val="99"/>
    <w:qFormat/>
    <w:rsid w:val="0051316b"/>
    <w:pPr>
      <w:spacing w:lineRule="exact" w:line="322"/>
      <w:jc w:val="both"/>
    </w:pPr>
    <w:rPr/>
  </w:style>
  <w:style w:type="paragraph" w:styleId="Style221" w:customStyle="1">
    <w:name w:val="Style22"/>
    <w:basedOn w:val="Normal"/>
    <w:uiPriority w:val="99"/>
    <w:qFormat/>
    <w:rsid w:val="0051316b"/>
    <w:pPr>
      <w:spacing w:lineRule="exact" w:line="317"/>
      <w:ind w:firstLine="110"/>
    </w:pPr>
    <w:rPr/>
  </w:style>
  <w:style w:type="paragraph" w:styleId="Style23" w:customStyle="1">
    <w:name w:val="Style23"/>
    <w:basedOn w:val="Normal"/>
    <w:uiPriority w:val="99"/>
    <w:qFormat/>
    <w:rsid w:val="0051316b"/>
    <w:pPr/>
    <w:rPr/>
  </w:style>
  <w:style w:type="paragraph" w:styleId="Style24">
    <w:name w:val="Footer"/>
    <w:basedOn w:val="Normal"/>
    <w:link w:val="a4"/>
    <w:uiPriority w:val="99"/>
    <w:unhideWhenUsed/>
    <w:rsid w:val="00783c69"/>
    <w:pPr>
      <w:tabs>
        <w:tab w:val="center" w:pos="4677" w:leader="none"/>
        <w:tab w:val="right" w:pos="9355" w:leader="none"/>
      </w:tabs>
    </w:pPr>
    <w:rPr/>
  </w:style>
  <w:style w:type="paragraph" w:styleId="Style25">
    <w:name w:val="Header"/>
    <w:basedOn w:val="Normal"/>
    <w:link w:val="a6"/>
    <w:uiPriority w:val="99"/>
    <w:unhideWhenUsed/>
    <w:rsid w:val="00783c69"/>
    <w:pPr>
      <w:tabs>
        <w:tab w:val="center" w:pos="4677" w:leader="none"/>
        <w:tab w:val="right" w:pos="9355" w:leader="none"/>
      </w:tabs>
    </w:pPr>
    <w:rPr/>
  </w:style>
  <w:style w:type="paragraph" w:styleId="Standard" w:customStyle="1">
    <w:name w:val="Standard"/>
    <w:qFormat/>
    <w:rsid w:val="00db1dba"/>
    <w:pPr>
      <w:widowControl/>
      <w:suppressAutoHyphens w:val="true"/>
      <w:bidi w:val="0"/>
      <w:spacing w:lineRule="auto" w:line="240" w:before="0" w:after="0"/>
      <w:jc w:val="left"/>
      <w:textAlignment w:val="baseline"/>
    </w:pPr>
    <w:rPr>
      <w:rFonts w:ascii="Liberation Serif" w:hAnsi="Liberation Serif" w:eastAsia="Lucida Sans Unicode" w:cs="Mangal" w:hAnsiTheme="minorHAnsi"/>
      <w:color w:val="auto"/>
      <w:kern w:val="2"/>
      <w:sz w:val="24"/>
      <w:szCs w:val="24"/>
      <w:lang w:val="uk-UA" w:eastAsia="zh-CN" w:bidi="hi-IN"/>
    </w:rPr>
  </w:style>
  <w:style w:type="paragraph" w:styleId="2" w:customStyle="1">
    <w:name w:val="Основной текст (2)"/>
    <w:basedOn w:val="Normal"/>
    <w:link w:val="2Exact"/>
    <w:qFormat/>
    <w:rsid w:val="00dc6e7c"/>
    <w:pPr>
      <w:shd w:val="clear" w:color="auto" w:fill="FFFFFF"/>
      <w:spacing w:lineRule="exact" w:line="194"/>
    </w:pPr>
    <w:rPr>
      <w:rFonts w:ascii="Calibri" w:hAnsi="Calibri" w:eastAsia="Calibri" w:cs="Calibri"/>
      <w:sz w:val="15"/>
      <w:szCs w:val="15"/>
    </w:rPr>
  </w:style>
  <w:style w:type="paragraph" w:styleId="6" w:customStyle="1">
    <w:name w:val="Основной текст (6)"/>
    <w:basedOn w:val="Normal"/>
    <w:link w:val="6Exact"/>
    <w:qFormat/>
    <w:rsid w:val="00dc6e7c"/>
    <w:pPr>
      <w:shd w:val="clear" w:color="auto" w:fill="FFFFFF"/>
      <w:spacing w:lineRule="exact" w:line="194"/>
    </w:pPr>
    <w:rPr>
      <w:rFonts w:ascii="Calibri" w:hAnsi="Calibri" w:eastAsia="Calibri" w:cs="Calibri"/>
      <w:sz w:val="16"/>
      <w:szCs w:val="16"/>
    </w:rPr>
  </w:style>
  <w:style w:type="paragraph" w:styleId="BalloonText">
    <w:name w:val="Balloon Text"/>
    <w:basedOn w:val="Normal"/>
    <w:link w:val="a8"/>
    <w:uiPriority w:val="99"/>
    <w:semiHidden/>
    <w:unhideWhenUsed/>
    <w:qFormat/>
    <w:rsid w:val="00294bf9"/>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ED4D-0F72-46AD-BC9D-2CEC56DC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LibreOffice/6.0.7.3$Linux_X86_64 LibreOffice_project/00m0$Build-3</Application>
  <Pages>10</Pages>
  <Words>2179</Words>
  <Characters>16221</Characters>
  <CharactersWithSpaces>18360</CharactersWithSpaces>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2023-02-02T08:15:00Z</dcterms:created>
  <dc:creator>User</dc:creator>
  <dc:description/>
  <dc:language>uk-UA</dc:language>
  <cp:lastModifiedBy/>
  <cp:lastPrinted>2023-02-02T14:44:00Z</cp:lastPrinted>
  <dcterms:modified xsi:type="dcterms:W3CDTF">2023-02-09T15:42:32Z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